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C6E" w:rsidRPr="003829D5" w:rsidRDefault="00AB1C6E" w:rsidP="003829D5">
      <w:pPr>
        <w:pStyle w:val="Nagwek2"/>
        <w:jc w:val="center"/>
        <w:rPr>
          <w:rFonts w:ascii="Calibri Light" w:hAnsi="Calibri Light" w:cs="Calibri Light"/>
          <w:b/>
          <w:color w:val="auto"/>
          <w:sz w:val="28"/>
          <w:szCs w:val="28"/>
        </w:rPr>
      </w:pPr>
      <w:r w:rsidRPr="003829D5">
        <w:rPr>
          <w:rFonts w:ascii="Calibri Light" w:hAnsi="Calibri Light" w:cs="Calibri Light"/>
          <w:b/>
          <w:color w:val="auto"/>
          <w:sz w:val="28"/>
          <w:szCs w:val="28"/>
        </w:rPr>
        <w:t>INSTRUKCJA</w:t>
      </w:r>
    </w:p>
    <w:p w:rsidR="00AB1C6E" w:rsidRPr="003829D5" w:rsidRDefault="00AB1C6E" w:rsidP="003829D5">
      <w:pPr>
        <w:pStyle w:val="Nagwek2"/>
        <w:jc w:val="center"/>
        <w:rPr>
          <w:rFonts w:ascii="Calibri Light" w:hAnsi="Calibri Light" w:cs="Calibri Light"/>
          <w:b/>
          <w:color w:val="auto"/>
          <w:sz w:val="28"/>
          <w:szCs w:val="28"/>
        </w:rPr>
      </w:pPr>
      <w:r w:rsidRPr="003829D5">
        <w:rPr>
          <w:rFonts w:ascii="Calibri Light" w:hAnsi="Calibri Light" w:cs="Calibri Light"/>
          <w:b/>
          <w:color w:val="auto"/>
          <w:sz w:val="28"/>
          <w:szCs w:val="28"/>
        </w:rPr>
        <w:t xml:space="preserve">Dla studentów trzyletnich studiów licencjackich (I stopnia) na kierunku </w:t>
      </w:r>
      <w:r w:rsidRPr="003829D5">
        <w:rPr>
          <w:rFonts w:ascii="Calibri Light" w:hAnsi="Calibri Light" w:cs="Calibri Light"/>
          <w:b/>
          <w:i/>
          <w:color w:val="auto"/>
          <w:sz w:val="28"/>
          <w:szCs w:val="28"/>
        </w:rPr>
        <w:t xml:space="preserve">Psychoprofilaktyka </w:t>
      </w:r>
      <w:r w:rsidRPr="003829D5">
        <w:rPr>
          <w:rFonts w:ascii="Calibri Light" w:hAnsi="Calibri Light" w:cs="Calibri Light"/>
          <w:b/>
          <w:color w:val="auto"/>
          <w:sz w:val="28"/>
          <w:szCs w:val="28"/>
        </w:rPr>
        <w:t>odbywających praktykę zawodową ciągłą</w:t>
      </w:r>
    </w:p>
    <w:p w:rsidR="00AB1C6E" w:rsidRPr="008C1354" w:rsidRDefault="00AB1C6E" w:rsidP="0050006F">
      <w:pPr>
        <w:shd w:val="clear" w:color="auto" w:fill="FFFFFF"/>
        <w:spacing w:line="276" w:lineRule="auto"/>
        <w:ind w:right="288"/>
        <w:jc w:val="both"/>
        <w:rPr>
          <w:rFonts w:ascii="Arial" w:hAnsi="Arial" w:cs="Arial"/>
          <w:b/>
          <w:sz w:val="22"/>
          <w:szCs w:val="22"/>
        </w:rPr>
      </w:pPr>
    </w:p>
    <w:p w:rsidR="00AB1C6E" w:rsidRPr="00D4613B" w:rsidRDefault="00AB1C6E" w:rsidP="003829D5">
      <w:pPr>
        <w:pStyle w:val="Akapitzlist"/>
        <w:numPr>
          <w:ilvl w:val="0"/>
          <w:numId w:val="6"/>
        </w:numPr>
        <w:shd w:val="clear" w:color="auto" w:fill="FFFFFF"/>
        <w:spacing w:before="182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D4613B">
        <w:rPr>
          <w:rFonts w:asciiTheme="minorHAnsi" w:hAnsiTheme="minorHAnsi" w:cstheme="minorHAnsi"/>
          <w:b/>
          <w:sz w:val="24"/>
          <w:szCs w:val="24"/>
        </w:rPr>
        <w:t>Informacja wstępna</w:t>
      </w:r>
    </w:p>
    <w:p w:rsidR="00AB1C6E" w:rsidRPr="00D4613B" w:rsidRDefault="00AB1C6E" w:rsidP="003829D5">
      <w:pPr>
        <w:shd w:val="clear" w:color="auto" w:fill="FFFFFF"/>
        <w:spacing w:before="168" w:line="276" w:lineRule="auto"/>
        <w:ind w:left="10" w:right="74" w:firstLine="533"/>
        <w:rPr>
          <w:rFonts w:asciiTheme="minorHAnsi" w:hAnsiTheme="minorHAnsi" w:cstheme="minorHAnsi"/>
          <w:sz w:val="24"/>
          <w:szCs w:val="24"/>
        </w:rPr>
      </w:pPr>
      <w:r w:rsidRPr="00D4613B">
        <w:rPr>
          <w:rFonts w:asciiTheme="minorHAnsi" w:hAnsiTheme="minorHAnsi" w:cstheme="minorHAnsi"/>
          <w:sz w:val="24"/>
          <w:szCs w:val="24"/>
        </w:rPr>
        <w:t xml:space="preserve">Zgodnie z przyjętym tokiem studiów, studenci studiów pierwszego stopnia kierunku </w:t>
      </w:r>
      <w:r w:rsidRPr="00D4613B">
        <w:rPr>
          <w:rFonts w:asciiTheme="minorHAnsi" w:hAnsiTheme="minorHAnsi" w:cstheme="minorHAnsi"/>
          <w:i/>
          <w:sz w:val="24"/>
          <w:szCs w:val="24"/>
        </w:rPr>
        <w:t>Psychoprofilaktyka</w:t>
      </w:r>
      <w:r w:rsidRPr="00D4613B">
        <w:rPr>
          <w:rFonts w:asciiTheme="minorHAnsi" w:hAnsiTheme="minorHAnsi" w:cstheme="minorHAnsi"/>
          <w:sz w:val="24"/>
          <w:szCs w:val="24"/>
        </w:rPr>
        <w:t xml:space="preserve">, po ukończeniu drugiego semestru studiów </w:t>
      </w:r>
      <w:r w:rsidR="00CB1C4A" w:rsidRPr="00D4613B">
        <w:rPr>
          <w:rFonts w:asciiTheme="minorHAnsi" w:hAnsiTheme="minorHAnsi" w:cstheme="minorHAnsi"/>
          <w:sz w:val="24"/>
          <w:szCs w:val="24"/>
        </w:rPr>
        <w:t xml:space="preserve">oraz po ukończeniu czwartego semestru studiów </w:t>
      </w:r>
      <w:r w:rsidRPr="00D4613B">
        <w:rPr>
          <w:rFonts w:asciiTheme="minorHAnsi" w:hAnsiTheme="minorHAnsi" w:cstheme="minorHAnsi"/>
          <w:sz w:val="24"/>
          <w:szCs w:val="24"/>
        </w:rPr>
        <w:t>zobowiązani są do odbycia sześciotygodniowej (180 godzinnej</w:t>
      </w:r>
      <w:r w:rsidR="000C7A20" w:rsidRPr="00D4613B">
        <w:rPr>
          <w:rFonts w:asciiTheme="minorHAnsi" w:hAnsiTheme="minorHAnsi" w:cstheme="minorHAnsi"/>
          <w:sz w:val="24"/>
          <w:szCs w:val="24"/>
        </w:rPr>
        <w:t>)</w:t>
      </w:r>
      <w:r w:rsidRPr="00D4613B">
        <w:rPr>
          <w:rFonts w:asciiTheme="minorHAnsi" w:hAnsiTheme="minorHAnsi" w:cstheme="minorHAnsi"/>
          <w:sz w:val="24"/>
          <w:szCs w:val="24"/>
        </w:rPr>
        <w:t xml:space="preserve"> praktyki zawodowej ciągłej w wybranej instytucji działającej w obszarze przedmiotowym studiów. Praktyka odbywa się w okresie wakacyjnym, jej dokładny termin wyznaczany jest corocznie i podawany do wiadomości studentów. Miejscem docelowym praktyki mogą być</w:t>
      </w:r>
      <w:r w:rsidR="00CB1C4A" w:rsidRPr="00D4613B">
        <w:rPr>
          <w:rFonts w:asciiTheme="minorHAnsi" w:hAnsiTheme="minorHAnsi" w:cstheme="minorHAnsi"/>
          <w:sz w:val="24"/>
          <w:szCs w:val="24"/>
        </w:rPr>
        <w:t>:</w:t>
      </w:r>
      <w:r w:rsidRPr="00D4613B">
        <w:rPr>
          <w:rFonts w:asciiTheme="minorHAnsi" w:hAnsiTheme="minorHAnsi" w:cstheme="minorHAnsi"/>
          <w:sz w:val="24"/>
          <w:szCs w:val="24"/>
        </w:rPr>
        <w:t xml:space="preserve"> instytucje administracji publicznej</w:t>
      </w:r>
      <w:r w:rsidR="000C7A20" w:rsidRPr="00D4613B">
        <w:rPr>
          <w:rFonts w:asciiTheme="minorHAnsi" w:hAnsiTheme="minorHAnsi" w:cstheme="minorHAnsi"/>
          <w:sz w:val="24"/>
          <w:szCs w:val="24"/>
        </w:rPr>
        <w:t>, p</w:t>
      </w:r>
      <w:r w:rsidRPr="00D4613B">
        <w:rPr>
          <w:rFonts w:asciiTheme="minorHAnsi" w:hAnsiTheme="minorHAnsi" w:cstheme="minorHAnsi"/>
          <w:sz w:val="24"/>
          <w:szCs w:val="24"/>
        </w:rPr>
        <w:t>omocy społecznej,</w:t>
      </w:r>
      <w:r w:rsidR="00846517" w:rsidRPr="00D4613B">
        <w:rPr>
          <w:rFonts w:asciiTheme="minorHAnsi" w:hAnsiTheme="minorHAnsi" w:cstheme="minorHAnsi"/>
          <w:sz w:val="24"/>
          <w:szCs w:val="24"/>
        </w:rPr>
        <w:t xml:space="preserve"> kultury i edukacji,</w:t>
      </w:r>
      <w:r w:rsidRPr="00D4613B">
        <w:rPr>
          <w:rFonts w:asciiTheme="minorHAnsi" w:hAnsiTheme="minorHAnsi" w:cstheme="minorHAnsi"/>
          <w:sz w:val="24"/>
          <w:szCs w:val="24"/>
        </w:rPr>
        <w:t xml:space="preserve"> różnego rodzaju przychodnie i poradnie realizujące zadania w obszarze profilaktyki i pomocy ukierunkowanej na jednostkę i grupy. Wśród miejsc szczegółowych wymienić można między innymi: urząd miasta (wydziały realizujące zadania w zakresie psychoprofilaktyki, jak wydział polityki społecznej, edukacji, zdrowia), </w:t>
      </w:r>
      <w:r w:rsidRPr="00D4613B">
        <w:rPr>
          <w:rFonts w:asciiTheme="minorHAnsi" w:hAnsiTheme="minorHAnsi" w:cstheme="minorHAnsi"/>
          <w:bCs/>
          <w:sz w:val="24"/>
          <w:szCs w:val="24"/>
        </w:rPr>
        <w:t>poradnie psychologiczno-pedagogiczne, domy kultury, ośrodki</w:t>
      </w:r>
      <w:r w:rsidR="00CB1C4A" w:rsidRPr="00D4613B">
        <w:rPr>
          <w:rFonts w:asciiTheme="minorHAnsi" w:hAnsiTheme="minorHAnsi" w:cstheme="minorHAnsi"/>
          <w:bCs/>
          <w:sz w:val="24"/>
          <w:szCs w:val="24"/>
        </w:rPr>
        <w:t xml:space="preserve"> i centra</w:t>
      </w:r>
      <w:r w:rsidRPr="00D4613B">
        <w:rPr>
          <w:rFonts w:asciiTheme="minorHAnsi" w:hAnsiTheme="minorHAnsi" w:cstheme="minorHAnsi"/>
          <w:bCs/>
          <w:sz w:val="24"/>
          <w:szCs w:val="24"/>
        </w:rPr>
        <w:t xml:space="preserve"> psychoprofilaktyki, w tym psychoprofilaktyki rodzinnej, instytucje wsparcia osób zmarginalizowanych, punkty konsultacyjno-doradcze, urzędy pracy, </w:t>
      </w:r>
      <w:r w:rsidR="00CB1C4A" w:rsidRPr="00D4613B">
        <w:rPr>
          <w:rFonts w:asciiTheme="minorHAnsi" w:hAnsiTheme="minorHAnsi" w:cstheme="minorHAnsi"/>
          <w:bCs/>
          <w:sz w:val="24"/>
          <w:szCs w:val="24"/>
        </w:rPr>
        <w:t xml:space="preserve">biura pośrednictwa pracy, kluby dla osób bezrobotnych, </w:t>
      </w:r>
      <w:r w:rsidRPr="00D4613B">
        <w:rPr>
          <w:rFonts w:asciiTheme="minorHAnsi" w:hAnsiTheme="minorHAnsi" w:cstheme="minorHAnsi"/>
          <w:bCs/>
          <w:sz w:val="24"/>
          <w:szCs w:val="24"/>
        </w:rPr>
        <w:t xml:space="preserve">instytucje pomocy osobom doświadczającym kryzysu, w tym domy pomocy społecznej, powiatowe interdyscyplinarne zespoły interwencyjne, </w:t>
      </w:r>
      <w:r w:rsidR="00CB1C4A" w:rsidRPr="00D4613B">
        <w:rPr>
          <w:rFonts w:asciiTheme="minorHAnsi" w:hAnsiTheme="minorHAnsi" w:cstheme="minorHAnsi"/>
          <w:bCs/>
          <w:sz w:val="24"/>
          <w:szCs w:val="24"/>
        </w:rPr>
        <w:t>różnego rodzaju świetlice, w tym socjoterapeutyczne, terapeutyczne, środowiskowe, kluby profilaktyczno-wychowawcze, kluby profilaktyki środowiskowej, kluby seniora, schroniska (w tym noclegownie), ośrodki dla ofiar przemocy domowej, domy samotnej matki, domy matki i dziecka, środowiskowe domy samopomocy, ośrodki pomocy rodzinie, itp</w:t>
      </w:r>
      <w:r w:rsidRPr="00D4613B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Pr="00D4613B">
        <w:rPr>
          <w:rFonts w:asciiTheme="minorHAnsi" w:hAnsiTheme="minorHAnsi" w:cstheme="minorHAnsi"/>
          <w:sz w:val="24"/>
          <w:szCs w:val="24"/>
        </w:rPr>
        <w:t xml:space="preserve">Ostateczne miejsce realizacji praktyki powinno zostać uzgodnione z opiekunem praktyk z ramienia </w:t>
      </w:r>
      <w:r w:rsidR="00DD6EF0" w:rsidRPr="00D4613B">
        <w:rPr>
          <w:rFonts w:asciiTheme="minorHAnsi" w:hAnsiTheme="minorHAnsi" w:cstheme="minorHAnsi"/>
          <w:sz w:val="24"/>
          <w:szCs w:val="24"/>
        </w:rPr>
        <w:t>U</w:t>
      </w:r>
      <w:r w:rsidRPr="00D4613B">
        <w:rPr>
          <w:rFonts w:asciiTheme="minorHAnsi" w:hAnsiTheme="minorHAnsi" w:cstheme="minorHAnsi"/>
          <w:sz w:val="24"/>
          <w:szCs w:val="24"/>
        </w:rPr>
        <w:t xml:space="preserve">JD, poprzez uzyskanie jego podpisu na podaniu o zorganizowanie praktyk. </w:t>
      </w:r>
      <w:r w:rsidR="00CB1C4A" w:rsidRPr="00D4613B">
        <w:rPr>
          <w:rFonts w:asciiTheme="minorHAnsi" w:hAnsiTheme="minorHAnsi" w:cstheme="minorHAnsi"/>
          <w:sz w:val="24"/>
          <w:szCs w:val="24"/>
        </w:rPr>
        <w:t>Praktyka nie może odbywać się dwukrotnie w tym samym ośrodku, a student jest zobowiązany odbyć praktykę w dwóch różnych instytucjach realizujących odmienne zadania w obszarze działalności psychoprofilaktycznej.</w:t>
      </w:r>
    </w:p>
    <w:p w:rsidR="00AB1C6E" w:rsidRPr="00D4613B" w:rsidRDefault="00AB1C6E" w:rsidP="003829D5">
      <w:pPr>
        <w:shd w:val="clear" w:color="auto" w:fill="FFFFFF"/>
        <w:spacing w:line="276" w:lineRule="auto"/>
        <w:ind w:left="12"/>
        <w:rPr>
          <w:rFonts w:asciiTheme="minorHAnsi" w:hAnsiTheme="minorHAnsi" w:cstheme="minorHAnsi"/>
          <w:sz w:val="24"/>
          <w:szCs w:val="24"/>
        </w:rPr>
      </w:pPr>
      <w:r w:rsidRPr="00D4613B">
        <w:rPr>
          <w:rFonts w:asciiTheme="minorHAnsi" w:hAnsiTheme="minorHAnsi" w:cstheme="minorHAnsi"/>
          <w:sz w:val="24"/>
          <w:szCs w:val="24"/>
        </w:rPr>
        <w:t>Praktyka stanowi nieodłączną część procesu dydaktycznego i podlega obowiązkowemu zaliczeniu. Warunkiem zaliczenia praktyki jest wypełnienie przez każdego studenta obowiązków określonych w niniejszej Instrukcji oraz przedłożenie opiekunowi praktyk z ramienia Uczelni odpowiedniej dokumentacji, wymienionej w części V.</w:t>
      </w:r>
    </w:p>
    <w:p w:rsidR="00AB1C6E" w:rsidRPr="00D4613B" w:rsidRDefault="00AB1C6E" w:rsidP="003829D5">
      <w:pPr>
        <w:pStyle w:val="Akapitzlist"/>
        <w:numPr>
          <w:ilvl w:val="0"/>
          <w:numId w:val="6"/>
        </w:numPr>
        <w:shd w:val="clear" w:color="auto" w:fill="FFFFFF"/>
        <w:spacing w:before="173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D4613B">
        <w:rPr>
          <w:rFonts w:asciiTheme="minorHAnsi" w:hAnsiTheme="minorHAnsi" w:cstheme="minorHAnsi"/>
          <w:b/>
          <w:sz w:val="24"/>
          <w:szCs w:val="24"/>
        </w:rPr>
        <w:t>Cel praktyki</w:t>
      </w:r>
    </w:p>
    <w:p w:rsidR="00AB1C6E" w:rsidRPr="00D4613B" w:rsidRDefault="00AB1C6E" w:rsidP="003829D5">
      <w:pPr>
        <w:shd w:val="clear" w:color="auto" w:fill="FFFFFF"/>
        <w:spacing w:before="173" w:line="276" w:lineRule="auto"/>
        <w:ind w:left="7" w:right="67" w:firstLine="540"/>
        <w:rPr>
          <w:rFonts w:asciiTheme="minorHAnsi" w:hAnsiTheme="minorHAnsi" w:cstheme="minorHAnsi"/>
          <w:sz w:val="24"/>
          <w:szCs w:val="24"/>
        </w:rPr>
      </w:pPr>
      <w:r w:rsidRPr="00D4613B">
        <w:rPr>
          <w:rFonts w:asciiTheme="minorHAnsi" w:hAnsiTheme="minorHAnsi" w:cstheme="minorHAnsi"/>
          <w:sz w:val="24"/>
          <w:szCs w:val="24"/>
        </w:rPr>
        <w:t>Ogólnym celem praktyki jest zebranie wiadomości o instytucji z punktu widzenia perspektyw przyszłej pracy zawodowej. Ma ona stworzyć płaszczyznę konfrontacji wiedzy teoretycznej studenta z praktyką oraz stworzyć okazję do zapoznania się z zespołem czynności zawodowych wykonywanych w określonych instytucjach i na określonych stanowiskach. Wśród celów szczegółowych wymienić należy:</w:t>
      </w:r>
    </w:p>
    <w:p w:rsidR="00AB1C6E" w:rsidRPr="00D4613B" w:rsidRDefault="00AB1C6E" w:rsidP="003829D5">
      <w:pPr>
        <w:pStyle w:val="Akapitzlist"/>
        <w:numPr>
          <w:ilvl w:val="0"/>
          <w:numId w:val="4"/>
        </w:numPr>
        <w:shd w:val="clear" w:color="auto" w:fill="FFFFFF"/>
        <w:spacing w:before="173" w:line="276" w:lineRule="auto"/>
        <w:ind w:right="67"/>
        <w:rPr>
          <w:rFonts w:asciiTheme="minorHAnsi" w:hAnsiTheme="minorHAnsi" w:cstheme="minorHAnsi"/>
          <w:sz w:val="24"/>
          <w:szCs w:val="24"/>
        </w:rPr>
      </w:pPr>
      <w:r w:rsidRPr="00D4613B">
        <w:rPr>
          <w:rFonts w:asciiTheme="minorHAnsi" w:hAnsiTheme="minorHAnsi" w:cstheme="minorHAnsi"/>
          <w:sz w:val="24"/>
          <w:szCs w:val="24"/>
        </w:rPr>
        <w:t>zdobycie wiedzy na temat formalnej organizacji pracy i zadań instytucji, w tym poznanie zasad finansowania i zarządzania placówką</w:t>
      </w:r>
    </w:p>
    <w:p w:rsidR="00AB1C6E" w:rsidRPr="00D4613B" w:rsidRDefault="00AB1C6E" w:rsidP="003829D5">
      <w:pPr>
        <w:pStyle w:val="Akapitzlist"/>
        <w:numPr>
          <w:ilvl w:val="0"/>
          <w:numId w:val="4"/>
        </w:numPr>
        <w:shd w:val="clear" w:color="auto" w:fill="FFFFFF"/>
        <w:spacing w:before="173" w:line="276" w:lineRule="auto"/>
        <w:ind w:right="67"/>
        <w:rPr>
          <w:rFonts w:asciiTheme="minorHAnsi" w:hAnsiTheme="minorHAnsi" w:cstheme="minorHAnsi"/>
          <w:sz w:val="24"/>
          <w:szCs w:val="24"/>
        </w:rPr>
      </w:pPr>
      <w:r w:rsidRPr="00D4613B">
        <w:rPr>
          <w:rFonts w:asciiTheme="minorHAnsi" w:hAnsiTheme="minorHAnsi" w:cstheme="minorHAnsi"/>
          <w:sz w:val="24"/>
          <w:szCs w:val="24"/>
        </w:rPr>
        <w:t>zdobycie wiedzy na temat organizacji pracy psychoprofilaktycznej w instytucji</w:t>
      </w:r>
    </w:p>
    <w:p w:rsidR="00AB1C6E" w:rsidRPr="00D4613B" w:rsidRDefault="00AB1C6E" w:rsidP="003829D5">
      <w:pPr>
        <w:pStyle w:val="Akapitzlist"/>
        <w:numPr>
          <w:ilvl w:val="0"/>
          <w:numId w:val="4"/>
        </w:numPr>
        <w:shd w:val="clear" w:color="auto" w:fill="FFFFFF"/>
        <w:spacing w:before="173" w:line="276" w:lineRule="auto"/>
        <w:ind w:right="67"/>
        <w:rPr>
          <w:rFonts w:asciiTheme="minorHAnsi" w:hAnsiTheme="minorHAnsi" w:cstheme="minorHAnsi"/>
          <w:sz w:val="24"/>
          <w:szCs w:val="24"/>
        </w:rPr>
      </w:pPr>
      <w:r w:rsidRPr="00D4613B">
        <w:rPr>
          <w:rFonts w:asciiTheme="minorHAnsi" w:hAnsiTheme="minorHAnsi" w:cstheme="minorHAnsi"/>
          <w:sz w:val="24"/>
          <w:szCs w:val="24"/>
        </w:rPr>
        <w:t xml:space="preserve">ćwiczenie umiejętności obserwowania, w tym poszukiwania, analizy i interpretacji informacji, na temat zjawisk psychologicznych i społecznych, istotnych z punktu </w:t>
      </w:r>
      <w:r w:rsidRPr="00D4613B">
        <w:rPr>
          <w:rFonts w:asciiTheme="minorHAnsi" w:hAnsiTheme="minorHAnsi" w:cstheme="minorHAnsi"/>
          <w:sz w:val="24"/>
          <w:szCs w:val="24"/>
        </w:rPr>
        <w:lastRenderedPageBreak/>
        <w:t>widzenia działalności psychoprofilaktycznej</w:t>
      </w:r>
    </w:p>
    <w:p w:rsidR="00AB1C6E" w:rsidRPr="00D4613B" w:rsidRDefault="00AB1C6E" w:rsidP="003829D5">
      <w:pPr>
        <w:pStyle w:val="Akapitzlist"/>
        <w:numPr>
          <w:ilvl w:val="0"/>
          <w:numId w:val="4"/>
        </w:numPr>
        <w:shd w:val="clear" w:color="auto" w:fill="FFFFFF"/>
        <w:spacing w:before="173" w:line="276" w:lineRule="auto"/>
        <w:ind w:right="67"/>
        <w:rPr>
          <w:rFonts w:asciiTheme="minorHAnsi" w:hAnsiTheme="minorHAnsi" w:cstheme="minorHAnsi"/>
          <w:sz w:val="24"/>
          <w:szCs w:val="24"/>
        </w:rPr>
      </w:pPr>
      <w:r w:rsidRPr="00D4613B">
        <w:rPr>
          <w:rFonts w:asciiTheme="minorHAnsi" w:hAnsiTheme="minorHAnsi" w:cstheme="minorHAnsi"/>
          <w:sz w:val="24"/>
          <w:szCs w:val="24"/>
        </w:rPr>
        <w:t>analiza problemów w zakresie działalności psychoprofilaktycznej, w tym problemów natury pomocowej, terapeutycznej, opiekuńczej oraz wychowawczej itp.</w:t>
      </w:r>
    </w:p>
    <w:p w:rsidR="00AB1C6E" w:rsidRPr="00D4613B" w:rsidRDefault="00AB1C6E" w:rsidP="003829D5">
      <w:pPr>
        <w:pStyle w:val="Akapitzlist"/>
        <w:numPr>
          <w:ilvl w:val="0"/>
          <w:numId w:val="4"/>
        </w:numPr>
        <w:shd w:val="clear" w:color="auto" w:fill="FFFFFF"/>
        <w:spacing w:before="173" w:line="276" w:lineRule="auto"/>
        <w:ind w:right="67"/>
        <w:rPr>
          <w:rFonts w:asciiTheme="minorHAnsi" w:hAnsiTheme="minorHAnsi" w:cstheme="minorHAnsi"/>
          <w:sz w:val="24"/>
          <w:szCs w:val="24"/>
        </w:rPr>
      </w:pPr>
      <w:r w:rsidRPr="00D4613B">
        <w:rPr>
          <w:rFonts w:asciiTheme="minorHAnsi" w:hAnsiTheme="minorHAnsi" w:cstheme="minorHAnsi"/>
          <w:sz w:val="24"/>
          <w:szCs w:val="24"/>
        </w:rPr>
        <w:t xml:space="preserve">ćwiczenie umiejętności komunikacyjnych, z wykorzystaniem różnych kanałów i technik w zróżnicowanych grupach społecznych, zarówno ze specjalistami w zakresie działalności psychoprofilaktycznej, jak i z odbiorcami ich działań </w:t>
      </w:r>
    </w:p>
    <w:p w:rsidR="00AB1C6E" w:rsidRPr="00D4613B" w:rsidRDefault="00AB1C6E" w:rsidP="003829D5">
      <w:pPr>
        <w:pStyle w:val="Akapitzlist"/>
        <w:numPr>
          <w:ilvl w:val="0"/>
          <w:numId w:val="4"/>
        </w:numPr>
        <w:shd w:val="clear" w:color="auto" w:fill="FFFFFF"/>
        <w:spacing w:before="173" w:line="276" w:lineRule="auto"/>
        <w:ind w:right="67"/>
        <w:rPr>
          <w:rFonts w:asciiTheme="minorHAnsi" w:hAnsiTheme="minorHAnsi" w:cstheme="minorHAnsi"/>
          <w:sz w:val="24"/>
          <w:szCs w:val="24"/>
        </w:rPr>
      </w:pPr>
      <w:r w:rsidRPr="00D4613B">
        <w:rPr>
          <w:rFonts w:asciiTheme="minorHAnsi" w:hAnsiTheme="minorHAnsi" w:cstheme="minorHAnsi"/>
          <w:sz w:val="24"/>
          <w:szCs w:val="24"/>
        </w:rPr>
        <w:t>ćwiczenie umiejętności stawiania trafnych diagnoz i projektowania działań praktycznych w zakresie działalności psychoprofilaktycznej ukierunkowanej na siebie i innych</w:t>
      </w:r>
    </w:p>
    <w:p w:rsidR="00AB1C6E" w:rsidRPr="00D4613B" w:rsidRDefault="00AB1C6E" w:rsidP="003829D5">
      <w:pPr>
        <w:pStyle w:val="Akapitzlist"/>
        <w:numPr>
          <w:ilvl w:val="0"/>
          <w:numId w:val="4"/>
        </w:numPr>
        <w:shd w:val="clear" w:color="auto" w:fill="FFFFFF"/>
        <w:spacing w:before="173" w:line="276" w:lineRule="auto"/>
        <w:ind w:right="67"/>
        <w:rPr>
          <w:rFonts w:asciiTheme="minorHAnsi" w:hAnsiTheme="minorHAnsi" w:cstheme="minorHAnsi"/>
          <w:sz w:val="24"/>
          <w:szCs w:val="24"/>
        </w:rPr>
      </w:pPr>
      <w:r w:rsidRPr="00D4613B">
        <w:rPr>
          <w:rFonts w:asciiTheme="minorHAnsi" w:hAnsiTheme="minorHAnsi" w:cstheme="minorHAnsi"/>
          <w:sz w:val="24"/>
          <w:szCs w:val="24"/>
        </w:rPr>
        <w:t>ćwiczenie umiejętności integracji i wykorzystywania różnych podejść i koncepcji teoretycznych poznanych w toku studiów na gruncie działalności praktycznej</w:t>
      </w:r>
    </w:p>
    <w:p w:rsidR="00AB1C6E" w:rsidRPr="00D4613B" w:rsidRDefault="00AB1C6E" w:rsidP="003829D5">
      <w:pPr>
        <w:pStyle w:val="Akapitzlist"/>
        <w:numPr>
          <w:ilvl w:val="0"/>
          <w:numId w:val="4"/>
        </w:numPr>
        <w:shd w:val="clear" w:color="auto" w:fill="FFFFFF"/>
        <w:spacing w:before="173" w:line="276" w:lineRule="auto"/>
        <w:ind w:right="67"/>
        <w:rPr>
          <w:rFonts w:asciiTheme="minorHAnsi" w:hAnsiTheme="minorHAnsi" w:cstheme="minorHAnsi"/>
          <w:sz w:val="24"/>
          <w:szCs w:val="24"/>
        </w:rPr>
      </w:pPr>
      <w:r w:rsidRPr="00D4613B">
        <w:rPr>
          <w:rFonts w:asciiTheme="minorHAnsi" w:hAnsiTheme="minorHAnsi" w:cstheme="minorHAnsi"/>
          <w:sz w:val="24"/>
          <w:szCs w:val="24"/>
        </w:rPr>
        <w:t>ćwiczenie umiejętności poszukiwania oryginalnych rozwiązań złożonych problemów w działalności psychoprofilaktycznej ukierunkowanej na siebie i innych</w:t>
      </w:r>
    </w:p>
    <w:p w:rsidR="00AB1C6E" w:rsidRPr="00D4613B" w:rsidRDefault="00AB1C6E" w:rsidP="003829D5">
      <w:pPr>
        <w:pStyle w:val="Akapitzlist"/>
        <w:numPr>
          <w:ilvl w:val="0"/>
          <w:numId w:val="4"/>
        </w:numPr>
        <w:shd w:val="clear" w:color="auto" w:fill="FFFFFF"/>
        <w:spacing w:before="173" w:line="276" w:lineRule="auto"/>
        <w:ind w:right="67"/>
        <w:rPr>
          <w:rFonts w:asciiTheme="minorHAnsi" w:hAnsiTheme="minorHAnsi" w:cstheme="minorHAnsi"/>
          <w:sz w:val="24"/>
          <w:szCs w:val="24"/>
        </w:rPr>
      </w:pPr>
      <w:r w:rsidRPr="00D4613B">
        <w:rPr>
          <w:rFonts w:asciiTheme="minorHAnsi" w:hAnsiTheme="minorHAnsi" w:cstheme="minorHAnsi"/>
          <w:sz w:val="24"/>
          <w:szCs w:val="24"/>
        </w:rPr>
        <w:t>ćwiczenie umiejętności przewidywania skutków określonych działań w obszarze psychoprofilaktycznym</w:t>
      </w:r>
    </w:p>
    <w:p w:rsidR="00AB1C6E" w:rsidRPr="00D4613B" w:rsidRDefault="00AB1C6E" w:rsidP="003829D5">
      <w:pPr>
        <w:pStyle w:val="Akapitzlist"/>
        <w:numPr>
          <w:ilvl w:val="0"/>
          <w:numId w:val="4"/>
        </w:numPr>
        <w:shd w:val="clear" w:color="auto" w:fill="FFFFFF"/>
        <w:spacing w:before="173" w:line="276" w:lineRule="auto"/>
        <w:ind w:right="67"/>
        <w:rPr>
          <w:rFonts w:asciiTheme="minorHAnsi" w:hAnsiTheme="minorHAnsi" w:cstheme="minorHAnsi"/>
          <w:sz w:val="24"/>
          <w:szCs w:val="24"/>
        </w:rPr>
      </w:pPr>
      <w:r w:rsidRPr="00D4613B">
        <w:rPr>
          <w:rFonts w:asciiTheme="minorHAnsi" w:hAnsiTheme="minorHAnsi" w:cstheme="minorHAnsi"/>
          <w:sz w:val="24"/>
          <w:szCs w:val="24"/>
        </w:rPr>
        <w:t xml:space="preserve">ćwiczenie umiejętności prezentowania własnych pomysłów, wątpliwości, sugestii </w:t>
      </w:r>
    </w:p>
    <w:p w:rsidR="00AB1C6E" w:rsidRPr="00D4613B" w:rsidRDefault="00AB1C6E" w:rsidP="003829D5">
      <w:pPr>
        <w:pStyle w:val="Akapitzlist"/>
        <w:numPr>
          <w:ilvl w:val="0"/>
          <w:numId w:val="4"/>
        </w:numPr>
        <w:shd w:val="clear" w:color="auto" w:fill="FFFFFF"/>
        <w:spacing w:before="173" w:line="276" w:lineRule="auto"/>
        <w:ind w:right="67"/>
        <w:rPr>
          <w:rFonts w:asciiTheme="minorHAnsi" w:hAnsiTheme="minorHAnsi" w:cstheme="minorHAnsi"/>
          <w:sz w:val="24"/>
          <w:szCs w:val="24"/>
        </w:rPr>
      </w:pPr>
      <w:r w:rsidRPr="00D4613B">
        <w:rPr>
          <w:rFonts w:asciiTheme="minorHAnsi" w:hAnsiTheme="minorHAnsi" w:cstheme="minorHAnsi"/>
          <w:sz w:val="24"/>
          <w:szCs w:val="24"/>
        </w:rPr>
        <w:t>ćwiczenie umiejętności oceny przydatności typowych metod, technik i procedur w działalności psychoprofilaktycznej</w:t>
      </w:r>
    </w:p>
    <w:p w:rsidR="00AB1C6E" w:rsidRPr="00D4613B" w:rsidRDefault="00AB1C6E" w:rsidP="003829D5">
      <w:pPr>
        <w:pStyle w:val="Akapitzlist"/>
        <w:numPr>
          <w:ilvl w:val="0"/>
          <w:numId w:val="4"/>
        </w:numPr>
        <w:shd w:val="clear" w:color="auto" w:fill="FFFFFF"/>
        <w:spacing w:before="173" w:line="276" w:lineRule="auto"/>
        <w:ind w:right="67"/>
        <w:rPr>
          <w:rFonts w:asciiTheme="minorHAnsi" w:hAnsiTheme="minorHAnsi" w:cstheme="minorHAnsi"/>
          <w:sz w:val="24"/>
          <w:szCs w:val="24"/>
        </w:rPr>
      </w:pPr>
      <w:r w:rsidRPr="00D4613B">
        <w:rPr>
          <w:rFonts w:asciiTheme="minorHAnsi" w:hAnsiTheme="minorHAnsi" w:cstheme="minorHAnsi"/>
          <w:sz w:val="24"/>
          <w:szCs w:val="24"/>
        </w:rPr>
        <w:t>rozwój warsztatu metodycznego koniecznego do realizacji zadań psychoprofilaktycznych w działalności ukierunkowanej na różne grupy społeczne</w:t>
      </w:r>
    </w:p>
    <w:p w:rsidR="00AB1C6E" w:rsidRPr="00D4613B" w:rsidRDefault="00AB1C6E" w:rsidP="003829D5">
      <w:pPr>
        <w:pStyle w:val="Akapitzlist"/>
        <w:numPr>
          <w:ilvl w:val="0"/>
          <w:numId w:val="4"/>
        </w:numPr>
        <w:shd w:val="clear" w:color="auto" w:fill="FFFFFF"/>
        <w:spacing w:before="173" w:line="276" w:lineRule="auto"/>
        <w:ind w:right="67"/>
        <w:rPr>
          <w:rFonts w:asciiTheme="minorHAnsi" w:hAnsiTheme="minorHAnsi" w:cstheme="minorHAnsi"/>
          <w:sz w:val="24"/>
          <w:szCs w:val="24"/>
        </w:rPr>
      </w:pPr>
      <w:r w:rsidRPr="00D4613B">
        <w:rPr>
          <w:rFonts w:asciiTheme="minorHAnsi" w:hAnsiTheme="minorHAnsi" w:cstheme="minorHAnsi"/>
          <w:sz w:val="24"/>
          <w:szCs w:val="24"/>
        </w:rPr>
        <w:t>analiza specyfiki form pracy psychoprofilaktycznej, w tym także: terapeutycznej, dydaktycznej, wychowawczej, organizacyjnej realizowanej przez instytucję, w której realizowana jest praktyka</w:t>
      </w:r>
    </w:p>
    <w:p w:rsidR="00AB1C6E" w:rsidRPr="00D4613B" w:rsidRDefault="00AB1C6E" w:rsidP="003829D5">
      <w:pPr>
        <w:pStyle w:val="Akapitzlist"/>
        <w:numPr>
          <w:ilvl w:val="0"/>
          <w:numId w:val="4"/>
        </w:numPr>
        <w:shd w:val="clear" w:color="auto" w:fill="FFFFFF"/>
        <w:spacing w:before="173" w:line="276" w:lineRule="auto"/>
        <w:ind w:right="67"/>
        <w:rPr>
          <w:rFonts w:asciiTheme="minorHAnsi" w:hAnsiTheme="minorHAnsi" w:cstheme="minorHAnsi"/>
          <w:sz w:val="24"/>
          <w:szCs w:val="24"/>
        </w:rPr>
      </w:pPr>
      <w:r w:rsidRPr="00D4613B">
        <w:rPr>
          <w:rFonts w:asciiTheme="minorHAnsi" w:hAnsiTheme="minorHAnsi" w:cstheme="minorHAnsi"/>
          <w:sz w:val="24"/>
          <w:szCs w:val="24"/>
        </w:rPr>
        <w:t>ćwiczenie umiejętności prowadzenia zajęć treningowych, terapeutycznych, dydaktycznych, wychowawczych, a także indywidualnych rozmów doradczych charakterystycznych dla zadań realizowanych przez instytucję</w:t>
      </w:r>
    </w:p>
    <w:p w:rsidR="00AB1C6E" w:rsidRPr="00D4613B" w:rsidRDefault="00AB1C6E" w:rsidP="003829D5">
      <w:pPr>
        <w:pStyle w:val="Akapitzlist"/>
        <w:numPr>
          <w:ilvl w:val="0"/>
          <w:numId w:val="4"/>
        </w:numPr>
        <w:shd w:val="clear" w:color="auto" w:fill="FFFFFF"/>
        <w:spacing w:before="173" w:line="276" w:lineRule="auto"/>
        <w:ind w:right="67"/>
        <w:rPr>
          <w:rFonts w:asciiTheme="minorHAnsi" w:hAnsiTheme="minorHAnsi" w:cstheme="minorHAnsi"/>
          <w:sz w:val="24"/>
          <w:szCs w:val="24"/>
        </w:rPr>
      </w:pPr>
      <w:r w:rsidRPr="00D4613B">
        <w:rPr>
          <w:rFonts w:asciiTheme="minorHAnsi" w:hAnsiTheme="minorHAnsi" w:cstheme="minorHAnsi"/>
          <w:sz w:val="24"/>
          <w:szCs w:val="24"/>
        </w:rPr>
        <w:t>zdobycie przekonania o sensie, wartości i potrzebie podejmowania działań psychoprofilaktycznych</w:t>
      </w:r>
    </w:p>
    <w:p w:rsidR="00AB1C6E" w:rsidRPr="00D4613B" w:rsidRDefault="00AB1C6E" w:rsidP="003829D5">
      <w:pPr>
        <w:pStyle w:val="Akapitzlist"/>
        <w:numPr>
          <w:ilvl w:val="0"/>
          <w:numId w:val="4"/>
        </w:numPr>
        <w:shd w:val="clear" w:color="auto" w:fill="FFFFFF"/>
        <w:spacing w:before="173" w:line="276" w:lineRule="auto"/>
        <w:ind w:right="67"/>
        <w:rPr>
          <w:rFonts w:asciiTheme="minorHAnsi" w:hAnsiTheme="minorHAnsi" w:cstheme="minorHAnsi"/>
          <w:sz w:val="24"/>
          <w:szCs w:val="24"/>
        </w:rPr>
      </w:pPr>
      <w:r w:rsidRPr="00D4613B">
        <w:rPr>
          <w:rFonts w:asciiTheme="minorHAnsi" w:hAnsiTheme="minorHAnsi" w:cstheme="minorHAnsi"/>
          <w:sz w:val="24"/>
          <w:szCs w:val="24"/>
        </w:rPr>
        <w:t>kształtowanie postawy otwartości na problemy jednostek i różnych grup społecznych</w:t>
      </w:r>
    </w:p>
    <w:p w:rsidR="00AB1C6E" w:rsidRPr="00D4613B" w:rsidRDefault="00AB1C6E" w:rsidP="003829D5">
      <w:pPr>
        <w:pStyle w:val="Akapitzlist"/>
        <w:numPr>
          <w:ilvl w:val="0"/>
          <w:numId w:val="4"/>
        </w:numPr>
        <w:shd w:val="clear" w:color="auto" w:fill="FFFFFF"/>
        <w:spacing w:before="173" w:line="276" w:lineRule="auto"/>
        <w:ind w:right="67"/>
        <w:rPr>
          <w:rFonts w:asciiTheme="minorHAnsi" w:hAnsiTheme="minorHAnsi" w:cstheme="minorHAnsi"/>
          <w:sz w:val="24"/>
          <w:szCs w:val="24"/>
        </w:rPr>
      </w:pPr>
      <w:r w:rsidRPr="00D4613B">
        <w:rPr>
          <w:rFonts w:asciiTheme="minorHAnsi" w:hAnsiTheme="minorHAnsi" w:cstheme="minorHAnsi"/>
          <w:sz w:val="24"/>
          <w:szCs w:val="24"/>
        </w:rPr>
        <w:t>kształtowanie postawy odpowiedzialności za podejmowane zadania zawodowe</w:t>
      </w:r>
    </w:p>
    <w:p w:rsidR="003829D5" w:rsidRPr="00D4613B" w:rsidRDefault="003829D5" w:rsidP="003829D5">
      <w:pPr>
        <w:shd w:val="clear" w:color="auto" w:fill="FFFFFF"/>
        <w:spacing w:before="173" w:line="276" w:lineRule="auto"/>
        <w:ind w:right="67"/>
        <w:rPr>
          <w:rFonts w:asciiTheme="minorHAnsi" w:hAnsiTheme="minorHAnsi" w:cstheme="minorHAnsi"/>
          <w:sz w:val="24"/>
          <w:szCs w:val="24"/>
        </w:rPr>
      </w:pPr>
    </w:p>
    <w:p w:rsidR="00AB1C6E" w:rsidRPr="00D4613B" w:rsidRDefault="00AB1C6E" w:rsidP="003829D5">
      <w:pPr>
        <w:pStyle w:val="Akapitzlist"/>
        <w:numPr>
          <w:ilvl w:val="0"/>
          <w:numId w:val="6"/>
        </w:numPr>
        <w:shd w:val="clear" w:color="auto" w:fill="FFFFFF"/>
        <w:spacing w:before="185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D4613B">
        <w:rPr>
          <w:rFonts w:asciiTheme="minorHAnsi" w:hAnsiTheme="minorHAnsi" w:cstheme="minorHAnsi"/>
          <w:b/>
          <w:sz w:val="24"/>
          <w:szCs w:val="24"/>
        </w:rPr>
        <w:t>Szczegółowe zadania do realizacji</w:t>
      </w:r>
    </w:p>
    <w:p w:rsidR="00AB1C6E" w:rsidRPr="00D4613B" w:rsidRDefault="00CB1C4A" w:rsidP="003829D5">
      <w:pPr>
        <w:shd w:val="clear" w:color="auto" w:fill="FFFFFF"/>
        <w:spacing w:before="175" w:line="276" w:lineRule="auto"/>
        <w:ind w:left="2" w:right="2" w:firstLine="211"/>
        <w:rPr>
          <w:rFonts w:asciiTheme="minorHAnsi" w:hAnsiTheme="minorHAnsi" w:cstheme="minorHAnsi"/>
          <w:sz w:val="24"/>
          <w:szCs w:val="24"/>
        </w:rPr>
      </w:pPr>
      <w:r w:rsidRPr="00D4613B">
        <w:rPr>
          <w:rFonts w:asciiTheme="minorHAnsi" w:hAnsiTheme="minorHAnsi" w:cstheme="minorHAnsi"/>
          <w:sz w:val="24"/>
          <w:szCs w:val="24"/>
        </w:rPr>
        <w:t>W ramach obu praktyk s</w:t>
      </w:r>
      <w:r w:rsidR="00AB1C6E" w:rsidRPr="00D4613B">
        <w:rPr>
          <w:rFonts w:asciiTheme="minorHAnsi" w:hAnsiTheme="minorHAnsi" w:cstheme="minorHAnsi"/>
          <w:sz w:val="24"/>
          <w:szCs w:val="24"/>
        </w:rPr>
        <w:t xml:space="preserve">tudenta obowiązuje 30 godzinny tydzień pracy wg harmonogramu ustalonego przez Dyrekcję instytucji lub przydzielonego opiekuna. W trakcie praktyki studenci powinni: </w:t>
      </w:r>
    </w:p>
    <w:p w:rsidR="00AB1C6E" w:rsidRPr="00D4613B" w:rsidRDefault="00AB1C6E" w:rsidP="003829D5">
      <w:pPr>
        <w:shd w:val="clear" w:color="auto" w:fill="FFFFFF"/>
        <w:spacing w:before="175" w:line="276" w:lineRule="auto"/>
        <w:ind w:left="2" w:right="2" w:firstLine="211"/>
        <w:rPr>
          <w:rFonts w:asciiTheme="minorHAnsi" w:hAnsiTheme="minorHAnsi" w:cstheme="minorHAnsi"/>
          <w:sz w:val="24"/>
          <w:szCs w:val="24"/>
        </w:rPr>
      </w:pPr>
      <w:r w:rsidRPr="00D4613B">
        <w:rPr>
          <w:rFonts w:asciiTheme="minorHAnsi" w:hAnsiTheme="minorHAnsi" w:cstheme="minorHAnsi"/>
          <w:sz w:val="24"/>
          <w:szCs w:val="24"/>
        </w:rPr>
        <w:t>1.   Poznać na terenie instytucji:</w:t>
      </w:r>
    </w:p>
    <w:p w:rsidR="00AB1C6E" w:rsidRPr="00D4613B" w:rsidRDefault="00AB1C6E" w:rsidP="003829D5">
      <w:pPr>
        <w:numPr>
          <w:ilvl w:val="0"/>
          <w:numId w:val="2"/>
        </w:numPr>
        <w:shd w:val="clear" w:color="auto" w:fill="FFFFFF"/>
        <w:spacing w:line="276" w:lineRule="auto"/>
        <w:ind w:left="851"/>
        <w:rPr>
          <w:rFonts w:asciiTheme="minorHAnsi" w:hAnsiTheme="minorHAnsi" w:cstheme="minorHAnsi"/>
          <w:spacing w:val="-2"/>
          <w:sz w:val="24"/>
          <w:szCs w:val="24"/>
        </w:rPr>
      </w:pPr>
      <w:r w:rsidRPr="00D4613B">
        <w:rPr>
          <w:rFonts w:asciiTheme="minorHAnsi" w:hAnsiTheme="minorHAnsi" w:cstheme="minorHAnsi"/>
          <w:sz w:val="24"/>
          <w:szCs w:val="24"/>
        </w:rPr>
        <w:t>jej strukturę organizacyjną</w:t>
      </w:r>
      <w:r w:rsidR="000C7A20" w:rsidRPr="00D4613B">
        <w:rPr>
          <w:rFonts w:asciiTheme="minorHAnsi" w:hAnsiTheme="minorHAnsi" w:cstheme="minorHAnsi"/>
          <w:sz w:val="24"/>
          <w:szCs w:val="24"/>
        </w:rPr>
        <w:t xml:space="preserve"> oraz zasady bezpieczeństwa i higieny pracy obowiązujące w instytucji</w:t>
      </w:r>
    </w:p>
    <w:p w:rsidR="00AB1C6E" w:rsidRPr="00D4613B" w:rsidRDefault="00AB1C6E" w:rsidP="003829D5">
      <w:pPr>
        <w:numPr>
          <w:ilvl w:val="0"/>
          <w:numId w:val="2"/>
        </w:numPr>
        <w:shd w:val="clear" w:color="auto" w:fill="FFFFFF"/>
        <w:spacing w:line="276" w:lineRule="auto"/>
        <w:ind w:left="851"/>
        <w:rPr>
          <w:rFonts w:asciiTheme="minorHAnsi" w:hAnsiTheme="minorHAnsi" w:cstheme="minorHAnsi"/>
          <w:spacing w:val="-1"/>
          <w:sz w:val="24"/>
          <w:szCs w:val="24"/>
        </w:rPr>
      </w:pPr>
      <w:r w:rsidRPr="00D4613B">
        <w:rPr>
          <w:rFonts w:asciiTheme="minorHAnsi" w:hAnsiTheme="minorHAnsi" w:cstheme="minorHAnsi"/>
          <w:sz w:val="24"/>
          <w:szCs w:val="24"/>
        </w:rPr>
        <w:t>specyfikę pracy instytucji, jej możliwości oraz zakres obowiązków zatrudnianych tam osób</w:t>
      </w:r>
    </w:p>
    <w:p w:rsidR="00AB1C6E" w:rsidRPr="00D4613B" w:rsidRDefault="00AB1C6E" w:rsidP="003829D5">
      <w:pPr>
        <w:numPr>
          <w:ilvl w:val="0"/>
          <w:numId w:val="2"/>
        </w:numPr>
        <w:shd w:val="clear" w:color="auto" w:fill="FFFFFF"/>
        <w:spacing w:line="276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D4613B">
        <w:rPr>
          <w:rFonts w:asciiTheme="minorHAnsi" w:hAnsiTheme="minorHAnsi" w:cstheme="minorHAnsi"/>
          <w:sz w:val="24"/>
          <w:szCs w:val="24"/>
        </w:rPr>
        <w:t>organizację pracy psychoprofilaktycznej</w:t>
      </w:r>
    </w:p>
    <w:p w:rsidR="00AB1C6E" w:rsidRPr="00D4613B" w:rsidRDefault="00AB1C6E" w:rsidP="003829D5">
      <w:pPr>
        <w:numPr>
          <w:ilvl w:val="0"/>
          <w:numId w:val="2"/>
        </w:numPr>
        <w:shd w:val="clear" w:color="auto" w:fill="FFFFFF"/>
        <w:spacing w:line="276" w:lineRule="auto"/>
        <w:ind w:left="851"/>
        <w:rPr>
          <w:rFonts w:asciiTheme="minorHAnsi" w:hAnsiTheme="minorHAnsi" w:cstheme="minorHAnsi"/>
          <w:spacing w:val="-1"/>
          <w:sz w:val="24"/>
          <w:szCs w:val="24"/>
        </w:rPr>
      </w:pPr>
      <w:r w:rsidRPr="00D4613B">
        <w:rPr>
          <w:rFonts w:asciiTheme="minorHAnsi" w:hAnsiTheme="minorHAnsi" w:cstheme="minorHAnsi"/>
          <w:sz w:val="24"/>
          <w:szCs w:val="24"/>
        </w:rPr>
        <w:t>obszary współpracy instytucji z innymi ośrodkami i/lub ze środowiskiem lokalnym</w:t>
      </w:r>
    </w:p>
    <w:p w:rsidR="00AB1C6E" w:rsidRPr="00D4613B" w:rsidRDefault="00AB1C6E" w:rsidP="003829D5">
      <w:pPr>
        <w:shd w:val="clear" w:color="auto" w:fill="FFFFFF"/>
        <w:tabs>
          <w:tab w:val="left" w:pos="550"/>
        </w:tabs>
        <w:spacing w:line="276" w:lineRule="auto"/>
        <w:ind w:left="550" w:right="2" w:hanging="228"/>
        <w:rPr>
          <w:rFonts w:asciiTheme="minorHAnsi" w:hAnsiTheme="minorHAnsi" w:cstheme="minorHAnsi"/>
          <w:sz w:val="24"/>
          <w:szCs w:val="24"/>
        </w:rPr>
      </w:pPr>
      <w:r w:rsidRPr="00D4613B">
        <w:rPr>
          <w:rFonts w:asciiTheme="minorHAnsi" w:hAnsiTheme="minorHAnsi" w:cstheme="minorHAnsi"/>
          <w:spacing w:val="-4"/>
          <w:sz w:val="24"/>
          <w:szCs w:val="24"/>
        </w:rPr>
        <w:t>2.</w:t>
      </w:r>
      <w:r w:rsidRPr="00D4613B">
        <w:rPr>
          <w:rFonts w:asciiTheme="minorHAnsi" w:hAnsiTheme="minorHAnsi" w:cstheme="minorHAnsi"/>
          <w:sz w:val="24"/>
          <w:szCs w:val="24"/>
        </w:rPr>
        <w:tab/>
        <w:t xml:space="preserve">Hospitować oraz analizować z opiekunem praktyki z ramienia instytucji różnego rodzaju </w:t>
      </w:r>
      <w:r w:rsidR="00846517" w:rsidRPr="00D4613B">
        <w:rPr>
          <w:rFonts w:asciiTheme="minorHAnsi" w:hAnsiTheme="minorHAnsi" w:cstheme="minorHAnsi"/>
          <w:sz w:val="24"/>
          <w:szCs w:val="24"/>
        </w:rPr>
        <w:t>działania</w:t>
      </w:r>
      <w:r w:rsidRPr="00D4613B">
        <w:rPr>
          <w:rFonts w:asciiTheme="minorHAnsi" w:hAnsiTheme="minorHAnsi" w:cstheme="minorHAnsi"/>
          <w:sz w:val="24"/>
          <w:szCs w:val="24"/>
        </w:rPr>
        <w:t xml:space="preserve"> o charakterze profilaktycznym, terapeutycznym, dydaktycznym, wychowawczym oraz indywidualne rozmowy doradcze prowadzone na terenie placówki (minimum </w:t>
      </w:r>
      <w:r w:rsidR="000C7A20" w:rsidRPr="00D4613B">
        <w:rPr>
          <w:rFonts w:asciiTheme="minorHAnsi" w:hAnsiTheme="minorHAnsi" w:cstheme="minorHAnsi"/>
          <w:sz w:val="24"/>
          <w:szCs w:val="24"/>
        </w:rPr>
        <w:t>8</w:t>
      </w:r>
      <w:r w:rsidRPr="00D4613B">
        <w:rPr>
          <w:rFonts w:asciiTheme="minorHAnsi" w:hAnsiTheme="minorHAnsi" w:cstheme="minorHAnsi"/>
          <w:sz w:val="24"/>
          <w:szCs w:val="24"/>
        </w:rPr>
        <w:t>0 godzin</w:t>
      </w:r>
      <w:r w:rsidR="00CB1C4A" w:rsidRPr="00D4613B">
        <w:rPr>
          <w:rFonts w:asciiTheme="minorHAnsi" w:hAnsiTheme="minorHAnsi" w:cstheme="minorHAnsi"/>
          <w:sz w:val="24"/>
          <w:szCs w:val="24"/>
        </w:rPr>
        <w:t xml:space="preserve"> zarówno na praktyce po semestrze 2., jak i po semestrze </w:t>
      </w:r>
      <w:r w:rsidR="003C22DC" w:rsidRPr="00D4613B">
        <w:rPr>
          <w:rFonts w:asciiTheme="minorHAnsi" w:hAnsiTheme="minorHAnsi" w:cstheme="minorHAnsi"/>
          <w:sz w:val="24"/>
          <w:szCs w:val="24"/>
        </w:rPr>
        <w:t>4</w:t>
      </w:r>
      <w:r w:rsidR="00CB1C4A" w:rsidRPr="00D4613B">
        <w:rPr>
          <w:rFonts w:asciiTheme="minorHAnsi" w:hAnsiTheme="minorHAnsi" w:cstheme="minorHAnsi"/>
          <w:sz w:val="24"/>
          <w:szCs w:val="24"/>
        </w:rPr>
        <w:t>.</w:t>
      </w:r>
      <w:r w:rsidR="000C7A20" w:rsidRPr="00D4613B">
        <w:rPr>
          <w:rFonts w:asciiTheme="minorHAnsi" w:hAnsiTheme="minorHAnsi" w:cstheme="minorHAnsi"/>
          <w:sz w:val="24"/>
          <w:szCs w:val="24"/>
        </w:rPr>
        <w:t>)</w:t>
      </w:r>
    </w:p>
    <w:p w:rsidR="00AB1C6E" w:rsidRPr="00D4613B" w:rsidRDefault="000C7A20" w:rsidP="003829D5">
      <w:pPr>
        <w:shd w:val="clear" w:color="auto" w:fill="FFFFFF"/>
        <w:tabs>
          <w:tab w:val="left" w:pos="567"/>
        </w:tabs>
        <w:spacing w:line="276" w:lineRule="auto"/>
        <w:ind w:left="550" w:right="2" w:hanging="266"/>
        <w:rPr>
          <w:rFonts w:asciiTheme="minorHAnsi" w:hAnsiTheme="minorHAnsi" w:cstheme="minorHAnsi"/>
          <w:sz w:val="24"/>
          <w:szCs w:val="24"/>
        </w:rPr>
      </w:pPr>
      <w:r w:rsidRPr="00D4613B">
        <w:rPr>
          <w:rFonts w:asciiTheme="minorHAnsi" w:hAnsiTheme="minorHAnsi" w:cstheme="minorHAnsi"/>
          <w:sz w:val="24"/>
          <w:szCs w:val="24"/>
        </w:rPr>
        <w:t>3.</w:t>
      </w:r>
      <w:r w:rsidR="00AB1C6E" w:rsidRPr="00D4613B">
        <w:rPr>
          <w:rFonts w:asciiTheme="minorHAnsi" w:hAnsiTheme="minorHAnsi" w:cstheme="minorHAnsi"/>
          <w:sz w:val="24"/>
          <w:szCs w:val="24"/>
        </w:rPr>
        <w:t xml:space="preserve">Samodzielnie prowadzić </w:t>
      </w:r>
      <w:r w:rsidRPr="00D4613B">
        <w:rPr>
          <w:rFonts w:asciiTheme="minorHAnsi" w:hAnsiTheme="minorHAnsi" w:cstheme="minorHAnsi"/>
          <w:sz w:val="24"/>
          <w:szCs w:val="24"/>
        </w:rPr>
        <w:t xml:space="preserve">różnorodne </w:t>
      </w:r>
      <w:r w:rsidR="00846517" w:rsidRPr="00D4613B">
        <w:rPr>
          <w:rFonts w:asciiTheme="minorHAnsi" w:hAnsiTheme="minorHAnsi" w:cstheme="minorHAnsi"/>
          <w:spacing w:val="-1"/>
          <w:sz w:val="24"/>
          <w:szCs w:val="24"/>
        </w:rPr>
        <w:t>działania</w:t>
      </w:r>
      <w:r w:rsidR="00846873" w:rsidRPr="00D4613B">
        <w:rPr>
          <w:rFonts w:asciiTheme="minorHAnsi" w:hAnsiTheme="minorHAnsi" w:cstheme="minorHAnsi"/>
          <w:spacing w:val="-1"/>
          <w:sz w:val="24"/>
          <w:szCs w:val="24"/>
        </w:rPr>
        <w:t xml:space="preserve"> praktyczne</w:t>
      </w:r>
      <w:r w:rsidR="00AB1C6E" w:rsidRPr="00D4613B">
        <w:rPr>
          <w:rFonts w:asciiTheme="minorHAnsi" w:hAnsiTheme="minorHAnsi" w:cstheme="minorHAnsi"/>
          <w:spacing w:val="-1"/>
          <w:sz w:val="24"/>
          <w:szCs w:val="24"/>
        </w:rPr>
        <w:t xml:space="preserve"> o cha</w:t>
      </w:r>
      <w:r w:rsidR="00846873" w:rsidRPr="00D4613B">
        <w:rPr>
          <w:rFonts w:asciiTheme="minorHAnsi" w:hAnsiTheme="minorHAnsi" w:cstheme="minorHAnsi"/>
          <w:spacing w:val="-1"/>
          <w:sz w:val="24"/>
          <w:szCs w:val="24"/>
        </w:rPr>
        <w:t>rakterze</w:t>
      </w:r>
      <w:r w:rsidR="00AB1C6E" w:rsidRPr="00D4613B">
        <w:rPr>
          <w:rFonts w:asciiTheme="minorHAnsi" w:hAnsiTheme="minorHAnsi" w:cstheme="minorHAnsi"/>
          <w:spacing w:val="-1"/>
          <w:sz w:val="24"/>
          <w:szCs w:val="24"/>
        </w:rPr>
        <w:t xml:space="preserve"> profilaktycznym, wychowawczym, warsztatowym, animacyjnym </w:t>
      </w:r>
      <w:r w:rsidRPr="00D4613B">
        <w:rPr>
          <w:rFonts w:asciiTheme="minorHAnsi" w:hAnsiTheme="minorHAnsi" w:cstheme="minorHAnsi"/>
          <w:sz w:val="24"/>
          <w:szCs w:val="24"/>
        </w:rPr>
        <w:t>(minimum 5</w:t>
      </w:r>
      <w:r w:rsidR="00AB1C6E" w:rsidRPr="00D4613B">
        <w:rPr>
          <w:rFonts w:asciiTheme="minorHAnsi" w:hAnsiTheme="minorHAnsi" w:cstheme="minorHAnsi"/>
          <w:sz w:val="24"/>
          <w:szCs w:val="24"/>
        </w:rPr>
        <w:t>0 godzin</w:t>
      </w:r>
      <w:r w:rsidR="00CB1C4A" w:rsidRPr="00D4613B">
        <w:rPr>
          <w:rFonts w:asciiTheme="minorHAnsi" w:hAnsiTheme="minorHAnsi" w:cstheme="minorHAnsi"/>
          <w:sz w:val="24"/>
          <w:szCs w:val="24"/>
        </w:rPr>
        <w:t xml:space="preserve"> zarówno na praktyce po semestrze 2., jak i po semestrze </w:t>
      </w:r>
      <w:r w:rsidR="003C22DC" w:rsidRPr="00D4613B">
        <w:rPr>
          <w:rFonts w:asciiTheme="minorHAnsi" w:hAnsiTheme="minorHAnsi" w:cstheme="minorHAnsi"/>
          <w:sz w:val="24"/>
          <w:szCs w:val="24"/>
        </w:rPr>
        <w:t>4</w:t>
      </w:r>
      <w:r w:rsidR="00CB1C4A" w:rsidRPr="00D4613B">
        <w:rPr>
          <w:rFonts w:asciiTheme="minorHAnsi" w:hAnsiTheme="minorHAnsi" w:cstheme="minorHAnsi"/>
          <w:sz w:val="24"/>
          <w:szCs w:val="24"/>
        </w:rPr>
        <w:t>.</w:t>
      </w:r>
      <w:r w:rsidRPr="00D4613B">
        <w:rPr>
          <w:rFonts w:asciiTheme="minorHAnsi" w:hAnsiTheme="minorHAnsi" w:cstheme="minorHAnsi"/>
          <w:sz w:val="24"/>
          <w:szCs w:val="24"/>
        </w:rPr>
        <w:t>) wynikające ze specyfiki działalności instytucji</w:t>
      </w:r>
      <w:r w:rsidR="00AB1C6E" w:rsidRPr="00D4613B">
        <w:rPr>
          <w:rFonts w:asciiTheme="minorHAnsi" w:hAnsiTheme="minorHAnsi" w:cstheme="minorHAnsi"/>
          <w:sz w:val="24"/>
          <w:szCs w:val="24"/>
        </w:rPr>
        <w:t xml:space="preserve"> oraz analizować sposób ich realizacji z opiekunem praktyki z ramienia </w:t>
      </w:r>
      <w:r w:rsidRPr="00D4613B">
        <w:rPr>
          <w:rFonts w:asciiTheme="minorHAnsi" w:hAnsiTheme="minorHAnsi" w:cstheme="minorHAnsi"/>
          <w:sz w:val="24"/>
          <w:szCs w:val="24"/>
        </w:rPr>
        <w:t>placówki</w:t>
      </w:r>
      <w:r w:rsidR="00AB1C6E" w:rsidRPr="00D4613B">
        <w:rPr>
          <w:rFonts w:asciiTheme="minorHAnsi" w:hAnsiTheme="minorHAnsi" w:cstheme="minorHAnsi"/>
          <w:sz w:val="24"/>
          <w:szCs w:val="24"/>
        </w:rPr>
        <w:t xml:space="preserve">. </w:t>
      </w:r>
      <w:r w:rsidRPr="00D4613B">
        <w:rPr>
          <w:rFonts w:asciiTheme="minorHAnsi" w:hAnsiTheme="minorHAnsi" w:cstheme="minorHAnsi"/>
          <w:sz w:val="24"/>
          <w:szCs w:val="24"/>
        </w:rPr>
        <w:t xml:space="preserve">Realizacja działań powinna zostać potwierdzona przez sporządzenie konspektu (w przypadku prowadzenia zajęć) lub sprawozdania z podjętych działań (w przypadku realizacji innych obowiązków, niemających charakteru zajęć warsztatowych). Dokumentacja poświadczająca realizację działań powinna być zaopiniowana (oceniona) przez </w:t>
      </w:r>
      <w:r w:rsidR="00AB1C6E" w:rsidRPr="00D4613B">
        <w:rPr>
          <w:rFonts w:asciiTheme="minorHAnsi" w:hAnsiTheme="minorHAnsi" w:cstheme="minorHAnsi"/>
          <w:sz w:val="24"/>
          <w:szCs w:val="24"/>
        </w:rPr>
        <w:t>opiekuna praktyki</w:t>
      </w:r>
      <w:r w:rsidRPr="00D4613B">
        <w:rPr>
          <w:rFonts w:asciiTheme="minorHAnsi" w:hAnsiTheme="minorHAnsi" w:cstheme="minorHAnsi"/>
          <w:sz w:val="24"/>
          <w:szCs w:val="24"/>
        </w:rPr>
        <w:t xml:space="preserve"> z ramienia placówki</w:t>
      </w:r>
      <w:r w:rsidR="00D86E9A" w:rsidRPr="00D4613B">
        <w:rPr>
          <w:rFonts w:asciiTheme="minorHAnsi" w:hAnsiTheme="minorHAnsi" w:cstheme="minorHAnsi"/>
          <w:sz w:val="24"/>
          <w:szCs w:val="24"/>
        </w:rPr>
        <w:t xml:space="preserve"> (</w:t>
      </w:r>
      <w:r w:rsidR="00CB1C4A" w:rsidRPr="00D4613B">
        <w:rPr>
          <w:rFonts w:asciiTheme="minorHAnsi" w:hAnsiTheme="minorHAnsi" w:cstheme="minorHAnsi"/>
          <w:sz w:val="24"/>
          <w:szCs w:val="24"/>
        </w:rPr>
        <w:t xml:space="preserve">Patrz: </w:t>
      </w:r>
      <w:r w:rsidR="00D86E9A" w:rsidRPr="00D4613B">
        <w:rPr>
          <w:rFonts w:asciiTheme="minorHAnsi" w:hAnsiTheme="minorHAnsi" w:cstheme="minorHAnsi"/>
          <w:sz w:val="24"/>
          <w:szCs w:val="24"/>
        </w:rPr>
        <w:t>Załączniki 1 i</w:t>
      </w:r>
      <w:r w:rsidR="00CB1C4A" w:rsidRPr="00D4613B">
        <w:rPr>
          <w:rFonts w:asciiTheme="minorHAnsi" w:hAnsiTheme="minorHAnsi" w:cstheme="minorHAnsi"/>
          <w:sz w:val="24"/>
          <w:szCs w:val="24"/>
        </w:rPr>
        <w:t>/lub</w:t>
      </w:r>
      <w:r w:rsidR="00D86E9A" w:rsidRPr="00D4613B">
        <w:rPr>
          <w:rFonts w:asciiTheme="minorHAnsi" w:hAnsiTheme="minorHAnsi" w:cstheme="minorHAnsi"/>
          <w:sz w:val="24"/>
          <w:szCs w:val="24"/>
        </w:rPr>
        <w:t xml:space="preserve"> 2 niniejszej Instrukcji)</w:t>
      </w:r>
    </w:p>
    <w:p w:rsidR="00AB1C6E" w:rsidRPr="00D4613B" w:rsidRDefault="00AB1C6E" w:rsidP="003829D5">
      <w:pPr>
        <w:pStyle w:val="Akapitzlist"/>
        <w:numPr>
          <w:ilvl w:val="0"/>
          <w:numId w:val="6"/>
        </w:numPr>
        <w:shd w:val="clear" w:color="auto" w:fill="FFFFFF"/>
        <w:tabs>
          <w:tab w:val="left" w:pos="547"/>
        </w:tabs>
        <w:spacing w:before="185" w:line="276" w:lineRule="auto"/>
        <w:ind w:right="2"/>
        <w:rPr>
          <w:rFonts w:asciiTheme="minorHAnsi" w:hAnsiTheme="minorHAnsi" w:cstheme="minorHAnsi"/>
          <w:b/>
          <w:sz w:val="24"/>
          <w:szCs w:val="24"/>
        </w:rPr>
      </w:pPr>
      <w:r w:rsidRPr="00D4613B">
        <w:rPr>
          <w:rFonts w:asciiTheme="minorHAnsi" w:hAnsiTheme="minorHAnsi" w:cstheme="minorHAnsi"/>
          <w:b/>
          <w:sz w:val="24"/>
          <w:szCs w:val="24"/>
        </w:rPr>
        <w:t>Formy realizacji</w:t>
      </w:r>
    </w:p>
    <w:p w:rsidR="00AB1C6E" w:rsidRPr="00D4613B" w:rsidRDefault="00AB1C6E" w:rsidP="003829D5">
      <w:pPr>
        <w:numPr>
          <w:ilvl w:val="0"/>
          <w:numId w:val="1"/>
        </w:numPr>
        <w:shd w:val="clear" w:color="auto" w:fill="FFFFFF"/>
        <w:tabs>
          <w:tab w:val="left" w:pos="274"/>
        </w:tabs>
        <w:spacing w:before="178" w:line="276" w:lineRule="auto"/>
        <w:ind w:left="284" w:hanging="284"/>
        <w:rPr>
          <w:rFonts w:asciiTheme="minorHAnsi" w:hAnsiTheme="minorHAnsi" w:cstheme="minorHAnsi"/>
          <w:spacing w:val="-8"/>
          <w:sz w:val="24"/>
          <w:szCs w:val="24"/>
        </w:rPr>
      </w:pPr>
      <w:r w:rsidRPr="00D4613B">
        <w:rPr>
          <w:rFonts w:asciiTheme="minorHAnsi" w:hAnsiTheme="minorHAnsi" w:cstheme="minorHAnsi"/>
          <w:sz w:val="24"/>
          <w:szCs w:val="24"/>
        </w:rPr>
        <w:t>Student pierwszego dnia praktyki zgłasza się do Dyrektora/Kierownika/Prezesa instytucji, z którym ustala tok i przebieg praktyki</w:t>
      </w:r>
    </w:p>
    <w:p w:rsidR="00AB1C6E" w:rsidRPr="00D4613B" w:rsidRDefault="00AB1C6E" w:rsidP="003829D5">
      <w:pPr>
        <w:numPr>
          <w:ilvl w:val="0"/>
          <w:numId w:val="1"/>
        </w:numPr>
        <w:shd w:val="clear" w:color="auto" w:fill="FFFFFF"/>
        <w:tabs>
          <w:tab w:val="left" w:pos="274"/>
        </w:tabs>
        <w:spacing w:line="276" w:lineRule="auto"/>
        <w:ind w:left="274" w:right="288" w:hanging="269"/>
        <w:rPr>
          <w:rFonts w:asciiTheme="minorHAnsi" w:hAnsiTheme="minorHAnsi" w:cstheme="minorHAnsi"/>
          <w:spacing w:val="-1"/>
          <w:sz w:val="24"/>
          <w:szCs w:val="24"/>
        </w:rPr>
      </w:pPr>
      <w:r w:rsidRPr="00D4613B">
        <w:rPr>
          <w:rFonts w:asciiTheme="minorHAnsi" w:hAnsiTheme="minorHAnsi" w:cstheme="minorHAnsi"/>
          <w:sz w:val="24"/>
          <w:szCs w:val="24"/>
        </w:rPr>
        <w:t>Student zapoznaje się ze strukturą organizacyjną instytucji, warunkami pracy</w:t>
      </w:r>
      <w:r w:rsidR="000C7A20" w:rsidRPr="00D4613B">
        <w:rPr>
          <w:rFonts w:asciiTheme="minorHAnsi" w:hAnsiTheme="minorHAnsi" w:cstheme="minorHAnsi"/>
          <w:sz w:val="24"/>
          <w:szCs w:val="24"/>
        </w:rPr>
        <w:t xml:space="preserve"> (w tym bezpieczeństwa i higieny pracy)</w:t>
      </w:r>
      <w:r w:rsidRPr="00D4613B">
        <w:rPr>
          <w:rFonts w:asciiTheme="minorHAnsi" w:hAnsiTheme="minorHAnsi" w:cstheme="minorHAnsi"/>
          <w:sz w:val="24"/>
          <w:szCs w:val="24"/>
        </w:rPr>
        <w:t>, prowadzoną dokumentacją itp.</w:t>
      </w:r>
    </w:p>
    <w:p w:rsidR="0026587D" w:rsidRPr="00D4613B" w:rsidRDefault="00AB1C6E" w:rsidP="003829D5">
      <w:pPr>
        <w:numPr>
          <w:ilvl w:val="0"/>
          <w:numId w:val="1"/>
        </w:numPr>
        <w:shd w:val="clear" w:color="auto" w:fill="FFFFFF"/>
        <w:tabs>
          <w:tab w:val="left" w:pos="274"/>
        </w:tabs>
        <w:spacing w:line="276" w:lineRule="auto"/>
        <w:ind w:left="274" w:right="288" w:hanging="269"/>
        <w:rPr>
          <w:rFonts w:asciiTheme="minorHAnsi" w:hAnsiTheme="minorHAnsi" w:cstheme="minorHAnsi"/>
          <w:spacing w:val="-2"/>
          <w:sz w:val="24"/>
          <w:szCs w:val="24"/>
        </w:rPr>
      </w:pPr>
      <w:r w:rsidRPr="00D4613B">
        <w:rPr>
          <w:rFonts w:asciiTheme="minorHAnsi" w:hAnsiTheme="minorHAnsi" w:cstheme="minorHAnsi"/>
          <w:sz w:val="24"/>
          <w:szCs w:val="24"/>
        </w:rPr>
        <w:t>Pierwsze dwa tygodnie praktyki student poświęca na zapoznanie się z instytucją, jej działalnością, możliwościami, formami i specyfiką pracy poprzez hospitację w obecności opiekuna odbywających się na jej terenie</w:t>
      </w:r>
      <w:r w:rsidR="0026587D" w:rsidRPr="00D4613B">
        <w:rPr>
          <w:rFonts w:asciiTheme="minorHAnsi" w:hAnsiTheme="minorHAnsi" w:cstheme="minorHAnsi"/>
          <w:sz w:val="24"/>
          <w:szCs w:val="24"/>
        </w:rPr>
        <w:t xml:space="preserve"> działań i obowiązków zawodowych zatrudnionych tam pracowników</w:t>
      </w:r>
    </w:p>
    <w:p w:rsidR="00AB1C6E" w:rsidRPr="00D4613B" w:rsidRDefault="00AB1C6E" w:rsidP="003829D5">
      <w:pPr>
        <w:numPr>
          <w:ilvl w:val="0"/>
          <w:numId w:val="1"/>
        </w:numPr>
        <w:shd w:val="clear" w:color="auto" w:fill="FFFFFF"/>
        <w:tabs>
          <w:tab w:val="left" w:pos="274"/>
        </w:tabs>
        <w:spacing w:line="276" w:lineRule="auto"/>
        <w:ind w:left="274" w:right="288" w:hanging="269"/>
        <w:rPr>
          <w:rFonts w:asciiTheme="minorHAnsi" w:hAnsiTheme="minorHAnsi" w:cstheme="minorHAnsi"/>
          <w:spacing w:val="-2"/>
          <w:sz w:val="24"/>
          <w:szCs w:val="24"/>
        </w:rPr>
      </w:pPr>
      <w:r w:rsidRPr="00D4613B">
        <w:rPr>
          <w:rFonts w:asciiTheme="minorHAnsi" w:hAnsiTheme="minorHAnsi" w:cstheme="minorHAnsi"/>
          <w:sz w:val="24"/>
          <w:szCs w:val="24"/>
        </w:rPr>
        <w:t xml:space="preserve">W kolejnych tygodniach, student oprócz hospitacji, </w:t>
      </w:r>
      <w:r w:rsidR="0026587D" w:rsidRPr="00D4613B">
        <w:rPr>
          <w:rFonts w:asciiTheme="minorHAnsi" w:hAnsiTheme="minorHAnsi" w:cstheme="minorHAnsi"/>
          <w:sz w:val="24"/>
          <w:szCs w:val="24"/>
        </w:rPr>
        <w:t>realizuje także działania</w:t>
      </w:r>
      <w:r w:rsidRPr="00D4613B">
        <w:rPr>
          <w:rFonts w:asciiTheme="minorHAnsi" w:hAnsiTheme="minorHAnsi" w:cstheme="minorHAnsi"/>
          <w:sz w:val="24"/>
          <w:szCs w:val="24"/>
        </w:rPr>
        <w:t xml:space="preserve"> samodzielnie pod opieką przydzielonego opiekuna</w:t>
      </w:r>
      <w:r w:rsidR="0026587D" w:rsidRPr="00D4613B">
        <w:rPr>
          <w:rFonts w:asciiTheme="minorHAnsi" w:hAnsiTheme="minorHAnsi" w:cstheme="minorHAnsi"/>
          <w:sz w:val="24"/>
          <w:szCs w:val="24"/>
        </w:rPr>
        <w:t>. Forma realizacji działań podjętych przez studenta powinna być oceniona</w:t>
      </w:r>
      <w:r w:rsidRPr="00D4613B">
        <w:rPr>
          <w:rFonts w:asciiTheme="minorHAnsi" w:hAnsiTheme="minorHAnsi" w:cstheme="minorHAnsi"/>
          <w:sz w:val="24"/>
          <w:szCs w:val="24"/>
        </w:rPr>
        <w:t xml:space="preserve">, a ocena winna być wpisana na </w:t>
      </w:r>
      <w:r w:rsidR="0026587D" w:rsidRPr="00D4613B">
        <w:rPr>
          <w:rFonts w:asciiTheme="minorHAnsi" w:hAnsiTheme="minorHAnsi" w:cstheme="minorHAnsi"/>
          <w:sz w:val="24"/>
          <w:szCs w:val="24"/>
        </w:rPr>
        <w:t>dokumencie potwierdzającym realizację zadań (patrz: część III, pkt. 3. Instrukcji)</w:t>
      </w:r>
    </w:p>
    <w:p w:rsidR="00AB1C6E" w:rsidRPr="00D4613B" w:rsidRDefault="00AB1C6E" w:rsidP="003829D5">
      <w:pPr>
        <w:numPr>
          <w:ilvl w:val="0"/>
          <w:numId w:val="1"/>
        </w:numPr>
        <w:shd w:val="clear" w:color="auto" w:fill="FFFFFF"/>
        <w:tabs>
          <w:tab w:val="left" w:pos="274"/>
        </w:tabs>
        <w:spacing w:line="276" w:lineRule="auto"/>
        <w:ind w:left="284" w:hanging="284"/>
        <w:rPr>
          <w:rFonts w:asciiTheme="minorHAnsi" w:hAnsiTheme="minorHAnsi" w:cstheme="minorHAnsi"/>
          <w:spacing w:val="-3"/>
          <w:sz w:val="24"/>
          <w:szCs w:val="24"/>
        </w:rPr>
      </w:pPr>
      <w:r w:rsidRPr="00D4613B">
        <w:rPr>
          <w:rFonts w:asciiTheme="minorHAnsi" w:hAnsiTheme="minorHAnsi" w:cstheme="minorHAnsi"/>
          <w:sz w:val="24"/>
          <w:szCs w:val="24"/>
        </w:rPr>
        <w:t>Praktykę kończy podsumowanie jej przebiegu z dyrekcją instytucji i/lub z opiekunem praktyki z ramienia instytucji.</w:t>
      </w:r>
    </w:p>
    <w:p w:rsidR="00AB1C6E" w:rsidRPr="00D4613B" w:rsidRDefault="00AB1C6E" w:rsidP="003829D5">
      <w:pPr>
        <w:pStyle w:val="Akapitzlist"/>
        <w:numPr>
          <w:ilvl w:val="0"/>
          <w:numId w:val="6"/>
        </w:numPr>
        <w:shd w:val="clear" w:color="auto" w:fill="FFFFFF"/>
        <w:tabs>
          <w:tab w:val="left" w:pos="547"/>
        </w:tabs>
        <w:spacing w:before="173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D4613B">
        <w:rPr>
          <w:rFonts w:asciiTheme="minorHAnsi" w:hAnsiTheme="minorHAnsi" w:cstheme="minorHAnsi"/>
          <w:b/>
          <w:sz w:val="24"/>
          <w:szCs w:val="24"/>
        </w:rPr>
        <w:t>System kontroli i zaliczania</w:t>
      </w:r>
    </w:p>
    <w:p w:rsidR="00AB1C6E" w:rsidRPr="00D4613B" w:rsidRDefault="00AB1C6E" w:rsidP="003829D5">
      <w:pPr>
        <w:shd w:val="clear" w:color="auto" w:fill="FFFFFF"/>
        <w:spacing w:before="175" w:line="276" w:lineRule="auto"/>
        <w:ind w:right="132" w:firstLine="538"/>
        <w:rPr>
          <w:rFonts w:asciiTheme="minorHAnsi" w:hAnsiTheme="minorHAnsi" w:cstheme="minorHAnsi"/>
          <w:sz w:val="24"/>
          <w:szCs w:val="24"/>
        </w:rPr>
      </w:pPr>
      <w:r w:rsidRPr="00D4613B">
        <w:rPr>
          <w:rFonts w:asciiTheme="minorHAnsi" w:hAnsiTheme="minorHAnsi" w:cstheme="minorHAnsi"/>
          <w:sz w:val="24"/>
          <w:szCs w:val="24"/>
        </w:rPr>
        <w:t>W trakcie trwania praktyki, opiekun praktyk z ramienia Uczelni ma prawo do kontroli studentów. Aby zaliczyć praktykę, studenci w ciągu dwóch pierwszych tygodni po ukończeniu praktyki składają u opiekuna praktyk z ramienia Uczelni komplet dokumentów niezbędnych do zaliczenia praktyki:</w:t>
      </w:r>
    </w:p>
    <w:p w:rsidR="00AB1C6E" w:rsidRPr="00D4613B" w:rsidRDefault="00AB1C6E" w:rsidP="003829D5">
      <w:pPr>
        <w:numPr>
          <w:ilvl w:val="0"/>
          <w:numId w:val="3"/>
        </w:numPr>
        <w:shd w:val="clear" w:color="auto" w:fill="FFFFFF"/>
        <w:spacing w:before="10" w:line="276" w:lineRule="auto"/>
        <w:rPr>
          <w:rFonts w:asciiTheme="minorHAnsi" w:hAnsiTheme="minorHAnsi" w:cstheme="minorHAnsi"/>
          <w:sz w:val="24"/>
          <w:szCs w:val="24"/>
        </w:rPr>
      </w:pPr>
      <w:r w:rsidRPr="00D4613B">
        <w:rPr>
          <w:rFonts w:asciiTheme="minorHAnsi" w:hAnsiTheme="minorHAnsi" w:cstheme="minorHAnsi"/>
          <w:sz w:val="24"/>
          <w:szCs w:val="24"/>
        </w:rPr>
        <w:t>prawidłowo uzupełniony Dziennik Praktyk</w:t>
      </w:r>
      <w:r w:rsidR="0026587D" w:rsidRPr="00D4613B">
        <w:rPr>
          <w:rStyle w:val="Odwoanieprzypisudolnego"/>
          <w:rFonts w:asciiTheme="minorHAnsi" w:hAnsiTheme="minorHAnsi" w:cstheme="minorHAnsi"/>
          <w:sz w:val="24"/>
          <w:szCs w:val="24"/>
        </w:rPr>
        <w:footnoteReference w:customMarkFollows="1" w:id="1"/>
        <w:t>*</w:t>
      </w:r>
    </w:p>
    <w:p w:rsidR="00AB1C6E" w:rsidRPr="00D4613B" w:rsidRDefault="00AB1C6E" w:rsidP="003829D5">
      <w:pPr>
        <w:numPr>
          <w:ilvl w:val="0"/>
          <w:numId w:val="3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4613B">
        <w:rPr>
          <w:rFonts w:asciiTheme="minorHAnsi" w:hAnsiTheme="minorHAnsi" w:cstheme="minorHAnsi"/>
          <w:sz w:val="24"/>
          <w:szCs w:val="24"/>
        </w:rPr>
        <w:t>zaświadczenie o odbyciu praktyki zawierające opinię placówki wraz z oceną (na odpowiednim druku)</w:t>
      </w:r>
      <w:r w:rsidR="0026587D" w:rsidRPr="00D4613B">
        <w:rPr>
          <w:rFonts w:asciiTheme="minorHAnsi" w:hAnsiTheme="minorHAnsi" w:cstheme="minorHAnsi"/>
          <w:sz w:val="24"/>
          <w:szCs w:val="24"/>
          <w:vertAlign w:val="superscript"/>
        </w:rPr>
        <w:t>*</w:t>
      </w:r>
    </w:p>
    <w:p w:rsidR="00AB1C6E" w:rsidRPr="00D4613B" w:rsidRDefault="00AB1C6E" w:rsidP="003829D5">
      <w:pPr>
        <w:numPr>
          <w:ilvl w:val="0"/>
          <w:numId w:val="3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4613B">
        <w:rPr>
          <w:rFonts w:asciiTheme="minorHAnsi" w:hAnsiTheme="minorHAnsi" w:cstheme="minorHAnsi"/>
          <w:sz w:val="24"/>
          <w:szCs w:val="24"/>
        </w:rPr>
        <w:t xml:space="preserve">ocenione </w:t>
      </w:r>
      <w:r w:rsidR="0026587D" w:rsidRPr="00D4613B">
        <w:rPr>
          <w:rFonts w:asciiTheme="minorHAnsi" w:hAnsiTheme="minorHAnsi" w:cstheme="minorHAnsi"/>
          <w:sz w:val="24"/>
          <w:szCs w:val="24"/>
        </w:rPr>
        <w:t>dokumenty potwierdzające realizację działań praktycznych</w:t>
      </w:r>
      <w:r w:rsidR="00D86E9A" w:rsidRPr="00D4613B">
        <w:rPr>
          <w:rFonts w:asciiTheme="minorHAnsi" w:hAnsiTheme="minorHAnsi" w:cstheme="minorHAnsi"/>
          <w:sz w:val="24"/>
          <w:szCs w:val="24"/>
        </w:rPr>
        <w:t xml:space="preserve"> (Załączniki 1 i</w:t>
      </w:r>
      <w:r w:rsidR="003776FD" w:rsidRPr="00D4613B">
        <w:rPr>
          <w:rFonts w:asciiTheme="minorHAnsi" w:hAnsiTheme="minorHAnsi" w:cstheme="minorHAnsi"/>
          <w:sz w:val="24"/>
          <w:szCs w:val="24"/>
        </w:rPr>
        <w:t>/lub</w:t>
      </w:r>
      <w:r w:rsidR="00D86E9A" w:rsidRPr="00D4613B">
        <w:rPr>
          <w:rFonts w:asciiTheme="minorHAnsi" w:hAnsiTheme="minorHAnsi" w:cstheme="minorHAnsi"/>
          <w:sz w:val="24"/>
          <w:szCs w:val="24"/>
        </w:rPr>
        <w:t xml:space="preserve"> 2 niniejszej Instrukcji)</w:t>
      </w:r>
    </w:p>
    <w:p w:rsidR="00AB1C6E" w:rsidRPr="00D4613B" w:rsidRDefault="00AB1C6E" w:rsidP="003829D5">
      <w:pPr>
        <w:numPr>
          <w:ilvl w:val="0"/>
          <w:numId w:val="3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4613B">
        <w:rPr>
          <w:rFonts w:asciiTheme="minorHAnsi" w:hAnsiTheme="minorHAnsi" w:cstheme="minorHAnsi"/>
          <w:sz w:val="24"/>
          <w:szCs w:val="24"/>
        </w:rPr>
        <w:t>samodzielnie przygotowane sprawozdanie z przebiegu praktyki</w:t>
      </w:r>
      <w:r w:rsidRPr="00D4613B">
        <w:rPr>
          <w:rFonts w:asciiTheme="minorHAnsi" w:hAnsiTheme="minorHAnsi" w:cstheme="minorHAnsi"/>
          <w:sz w:val="24"/>
          <w:szCs w:val="24"/>
        </w:rPr>
        <w:tab/>
      </w:r>
    </w:p>
    <w:p w:rsidR="00AB1C6E" w:rsidRPr="00D4613B" w:rsidRDefault="00AB1C6E" w:rsidP="003829D5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4613B">
        <w:rPr>
          <w:rFonts w:asciiTheme="minorHAnsi" w:hAnsiTheme="minorHAnsi" w:cstheme="minorHAnsi"/>
          <w:sz w:val="24"/>
          <w:szCs w:val="24"/>
        </w:rPr>
        <w:t>Zaliczenie praktyki potwierdzane jest poprzez odpowiedni wpis do Indeksu przez opiekuna praktyki z ramienia Uczelni.</w:t>
      </w:r>
    </w:p>
    <w:p w:rsidR="00AB1C6E" w:rsidRPr="00D4613B" w:rsidRDefault="00D86E9A" w:rsidP="003829D5">
      <w:pPr>
        <w:jc w:val="right"/>
        <w:rPr>
          <w:rFonts w:asciiTheme="minorHAnsi" w:hAnsiTheme="minorHAnsi" w:cstheme="minorHAnsi"/>
          <w:sz w:val="24"/>
          <w:szCs w:val="24"/>
        </w:rPr>
      </w:pPr>
      <w:r w:rsidRPr="00D4613B">
        <w:rPr>
          <w:rFonts w:asciiTheme="minorHAnsi" w:hAnsiTheme="minorHAnsi" w:cstheme="minorHAnsi"/>
          <w:sz w:val="24"/>
          <w:szCs w:val="24"/>
        </w:rPr>
        <w:br w:type="page"/>
        <w:t xml:space="preserve">Załącznik 1. </w:t>
      </w:r>
    </w:p>
    <w:p w:rsidR="00D86E9A" w:rsidRPr="00D4613B" w:rsidRDefault="00D86E9A" w:rsidP="00D86E9A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D86E9A" w:rsidRPr="00D4613B" w:rsidRDefault="00D86E9A" w:rsidP="00D86E9A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D86E9A" w:rsidRPr="00D4613B" w:rsidRDefault="00D86E9A" w:rsidP="00D86E9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D4613B">
        <w:rPr>
          <w:rFonts w:asciiTheme="minorHAnsi" w:hAnsiTheme="minorHAnsi" w:cstheme="minorHAnsi"/>
          <w:sz w:val="24"/>
          <w:szCs w:val="24"/>
        </w:rPr>
        <w:t>KONSPEKT ZAJĘĆ</w:t>
      </w:r>
    </w:p>
    <w:p w:rsidR="00D86E9A" w:rsidRPr="00D4613B" w:rsidRDefault="00D86E9A" w:rsidP="00D86E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D86E9A" w:rsidRPr="00D4613B" w:rsidRDefault="00D86E9A" w:rsidP="00D86E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AB1C6E" w:rsidRPr="00D4613B" w:rsidRDefault="00D86E9A" w:rsidP="00D86E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4613B">
        <w:rPr>
          <w:rFonts w:asciiTheme="minorHAnsi" w:hAnsiTheme="minorHAnsi" w:cstheme="minorHAnsi"/>
          <w:sz w:val="24"/>
          <w:szCs w:val="24"/>
        </w:rPr>
        <w:t xml:space="preserve">Imię i nazwisko </w:t>
      </w:r>
      <w:r w:rsidR="00BD3189" w:rsidRPr="00D4613B">
        <w:rPr>
          <w:rFonts w:asciiTheme="minorHAnsi" w:hAnsiTheme="minorHAnsi" w:cstheme="minorHAnsi"/>
          <w:sz w:val="24"/>
          <w:szCs w:val="24"/>
        </w:rPr>
        <w:t>studenta:</w:t>
      </w:r>
    </w:p>
    <w:p w:rsidR="00D86E9A" w:rsidRPr="00D4613B" w:rsidRDefault="00D86E9A" w:rsidP="00D86E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4613B">
        <w:rPr>
          <w:rFonts w:asciiTheme="minorHAnsi" w:hAnsiTheme="minorHAnsi" w:cstheme="minorHAnsi"/>
          <w:sz w:val="24"/>
          <w:szCs w:val="24"/>
        </w:rPr>
        <w:t xml:space="preserve">Data: </w:t>
      </w:r>
    </w:p>
    <w:p w:rsidR="00D86E9A" w:rsidRPr="00D4613B" w:rsidRDefault="00D86E9A" w:rsidP="00D86E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4613B">
        <w:rPr>
          <w:rFonts w:asciiTheme="minorHAnsi" w:hAnsiTheme="minorHAnsi" w:cstheme="minorHAnsi"/>
          <w:sz w:val="24"/>
          <w:szCs w:val="24"/>
        </w:rPr>
        <w:t xml:space="preserve">Charakter i liczebność grupy odbiorów: </w:t>
      </w:r>
    </w:p>
    <w:p w:rsidR="00BD3189" w:rsidRPr="00D4613B" w:rsidRDefault="00BD3189" w:rsidP="00D86E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4613B">
        <w:rPr>
          <w:rFonts w:asciiTheme="minorHAnsi" w:hAnsiTheme="minorHAnsi" w:cstheme="minorHAnsi"/>
          <w:sz w:val="24"/>
          <w:szCs w:val="24"/>
        </w:rPr>
        <w:t>Czas trwania zajęć:</w:t>
      </w:r>
    </w:p>
    <w:p w:rsidR="00D86E9A" w:rsidRPr="00D4613B" w:rsidRDefault="00D86E9A" w:rsidP="00D86E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4613B">
        <w:rPr>
          <w:rFonts w:asciiTheme="minorHAnsi" w:hAnsiTheme="minorHAnsi" w:cstheme="minorHAnsi"/>
          <w:sz w:val="24"/>
          <w:szCs w:val="24"/>
        </w:rPr>
        <w:t>Cel zajęć:</w:t>
      </w:r>
    </w:p>
    <w:p w:rsidR="00D86E9A" w:rsidRPr="00D4613B" w:rsidRDefault="00D86E9A" w:rsidP="00D86E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D86E9A" w:rsidRPr="00D4613B" w:rsidRDefault="00D86E9A" w:rsidP="00D86E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D86E9A" w:rsidRPr="00D4613B" w:rsidRDefault="00D86E9A" w:rsidP="00D86E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D86E9A" w:rsidRPr="00D4613B" w:rsidRDefault="00D86E9A" w:rsidP="00D86E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4613B">
        <w:rPr>
          <w:rFonts w:asciiTheme="minorHAnsi" w:hAnsiTheme="minorHAnsi" w:cstheme="minorHAnsi"/>
          <w:sz w:val="24"/>
          <w:szCs w:val="24"/>
        </w:rPr>
        <w:t>Zastosowane metody, techniki i narzędzia pracy:</w:t>
      </w:r>
    </w:p>
    <w:p w:rsidR="00D86E9A" w:rsidRPr="00D4613B" w:rsidRDefault="00D86E9A" w:rsidP="00D86E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D86E9A" w:rsidRPr="00D4613B" w:rsidRDefault="00D86E9A" w:rsidP="00D86E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D86E9A" w:rsidRPr="00D4613B" w:rsidRDefault="00D86E9A" w:rsidP="00D86E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D86E9A" w:rsidRPr="00D4613B" w:rsidRDefault="00D86E9A" w:rsidP="00D86E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D86E9A" w:rsidRPr="00D4613B" w:rsidRDefault="00D86E9A" w:rsidP="00D86E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4613B">
        <w:rPr>
          <w:rFonts w:asciiTheme="minorHAnsi" w:hAnsiTheme="minorHAnsi" w:cstheme="minorHAnsi"/>
          <w:sz w:val="24"/>
          <w:szCs w:val="24"/>
        </w:rPr>
        <w:t>Szczegółowy przebieg zajęć:</w:t>
      </w:r>
    </w:p>
    <w:p w:rsidR="00D86E9A" w:rsidRPr="00D4613B" w:rsidRDefault="00D86E9A" w:rsidP="00D86E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D86E9A" w:rsidRPr="00D4613B" w:rsidRDefault="00D86E9A" w:rsidP="00D86E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D86E9A" w:rsidRPr="00D4613B" w:rsidRDefault="00D86E9A" w:rsidP="00D86E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D86E9A" w:rsidRPr="00D4613B" w:rsidRDefault="00D86E9A" w:rsidP="00D86E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D86E9A" w:rsidRPr="00D4613B" w:rsidRDefault="00D86E9A" w:rsidP="00D86E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D86E9A" w:rsidRPr="00D4613B" w:rsidRDefault="00D86E9A" w:rsidP="00D86E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4613B">
        <w:rPr>
          <w:rFonts w:asciiTheme="minorHAnsi" w:hAnsiTheme="minorHAnsi" w:cstheme="minorHAnsi"/>
          <w:sz w:val="24"/>
          <w:szCs w:val="24"/>
        </w:rPr>
        <w:t>Refleksja studenta na temat efektów realizacji zajęć (ocena pracy własnej):</w:t>
      </w:r>
    </w:p>
    <w:p w:rsidR="00BD3189" w:rsidRPr="00D4613B" w:rsidRDefault="00BD3189" w:rsidP="00D86E9A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BD3189" w:rsidRPr="00D4613B" w:rsidRDefault="00BD3189" w:rsidP="00D86E9A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BD3189" w:rsidRPr="00D4613B" w:rsidRDefault="00BD3189" w:rsidP="00D86E9A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BD3189" w:rsidRPr="00D4613B" w:rsidRDefault="00BD3189" w:rsidP="00D86E9A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BD3189" w:rsidRPr="00D4613B" w:rsidRDefault="00BD3189" w:rsidP="00D86E9A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BD3189" w:rsidRPr="00D4613B" w:rsidRDefault="00BD3189" w:rsidP="00D86E9A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BD3189" w:rsidRPr="00D4613B" w:rsidRDefault="00BD3189" w:rsidP="00D86E9A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BD3189" w:rsidRPr="00D4613B" w:rsidRDefault="00BD3189" w:rsidP="00D86E9A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D86E9A" w:rsidRPr="00D4613B" w:rsidRDefault="00BD3189" w:rsidP="00BD3189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D4613B">
        <w:rPr>
          <w:rFonts w:asciiTheme="minorHAnsi" w:hAnsiTheme="minorHAnsi" w:cstheme="minorHAnsi"/>
          <w:sz w:val="24"/>
          <w:szCs w:val="24"/>
        </w:rPr>
        <w:t>Ocena i podpis osoby nadzorującej realizację zajęć:</w:t>
      </w:r>
      <w:r w:rsidR="00D86E9A" w:rsidRPr="00D4613B">
        <w:rPr>
          <w:rFonts w:asciiTheme="minorHAnsi" w:hAnsiTheme="minorHAnsi" w:cstheme="minorHAnsi"/>
          <w:sz w:val="24"/>
          <w:szCs w:val="24"/>
        </w:rPr>
        <w:br w:type="page"/>
        <w:t>Załącznik 2.</w:t>
      </w:r>
    </w:p>
    <w:p w:rsidR="00D86E9A" w:rsidRPr="00D4613B" w:rsidRDefault="00D86E9A" w:rsidP="00D86E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BD3189" w:rsidRPr="00D4613B" w:rsidRDefault="00BD3189" w:rsidP="00BD3189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D4613B">
        <w:rPr>
          <w:rFonts w:asciiTheme="minorHAnsi" w:hAnsiTheme="minorHAnsi" w:cstheme="minorHAnsi"/>
          <w:sz w:val="24"/>
          <w:szCs w:val="24"/>
        </w:rPr>
        <w:t>SPRAWOZDANIE Z PODJĘTYCH DZIAŁAŃ PRAKTYCZNYCH</w:t>
      </w:r>
    </w:p>
    <w:p w:rsidR="00BD3189" w:rsidRPr="00D4613B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BD3189" w:rsidRPr="00D4613B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4613B">
        <w:rPr>
          <w:rFonts w:asciiTheme="minorHAnsi" w:hAnsiTheme="minorHAnsi" w:cstheme="minorHAnsi"/>
          <w:sz w:val="24"/>
          <w:szCs w:val="24"/>
        </w:rPr>
        <w:t>Imię i nazwisko studenta:</w:t>
      </w:r>
    </w:p>
    <w:p w:rsidR="00BD3189" w:rsidRPr="00D4613B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4613B">
        <w:rPr>
          <w:rFonts w:asciiTheme="minorHAnsi" w:hAnsiTheme="minorHAnsi" w:cstheme="minorHAnsi"/>
          <w:sz w:val="24"/>
          <w:szCs w:val="24"/>
        </w:rPr>
        <w:t xml:space="preserve">Data: </w:t>
      </w:r>
    </w:p>
    <w:p w:rsidR="00BD3189" w:rsidRPr="00D4613B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4613B">
        <w:rPr>
          <w:rFonts w:asciiTheme="minorHAnsi" w:hAnsiTheme="minorHAnsi" w:cstheme="minorHAnsi"/>
          <w:sz w:val="24"/>
          <w:szCs w:val="24"/>
        </w:rPr>
        <w:t xml:space="preserve">Charakter podjętych działań: </w:t>
      </w:r>
    </w:p>
    <w:p w:rsidR="00BD3189" w:rsidRPr="00D4613B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BD3189" w:rsidRPr="00D4613B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BD3189" w:rsidRPr="00D4613B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4613B">
        <w:rPr>
          <w:rFonts w:asciiTheme="minorHAnsi" w:hAnsiTheme="minorHAnsi" w:cstheme="minorHAnsi"/>
          <w:sz w:val="24"/>
          <w:szCs w:val="24"/>
        </w:rPr>
        <w:t>Czas trwania:</w:t>
      </w:r>
    </w:p>
    <w:p w:rsidR="00BD3189" w:rsidRPr="00D4613B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4613B">
        <w:rPr>
          <w:rFonts w:asciiTheme="minorHAnsi" w:hAnsiTheme="minorHAnsi" w:cstheme="minorHAnsi"/>
          <w:sz w:val="24"/>
          <w:szCs w:val="24"/>
        </w:rPr>
        <w:t>Odbiorca/odbiorcy działań:</w:t>
      </w:r>
    </w:p>
    <w:p w:rsidR="00BD3189" w:rsidRPr="00D4613B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BD3189" w:rsidRPr="00D4613B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4613B">
        <w:rPr>
          <w:rFonts w:asciiTheme="minorHAnsi" w:hAnsiTheme="minorHAnsi" w:cstheme="minorHAnsi"/>
          <w:sz w:val="24"/>
          <w:szCs w:val="24"/>
        </w:rPr>
        <w:t>Cel podjętego działania:</w:t>
      </w:r>
    </w:p>
    <w:p w:rsidR="00BD3189" w:rsidRPr="00D4613B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BD3189" w:rsidRPr="00D4613B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BD3189" w:rsidRPr="00D4613B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BD3189" w:rsidRPr="00D4613B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4613B">
        <w:rPr>
          <w:rFonts w:asciiTheme="minorHAnsi" w:hAnsiTheme="minorHAnsi" w:cstheme="minorHAnsi"/>
          <w:sz w:val="24"/>
          <w:szCs w:val="24"/>
        </w:rPr>
        <w:t>Szczegółowa charakterystyka podjętych działań:</w:t>
      </w:r>
    </w:p>
    <w:p w:rsidR="00BD3189" w:rsidRPr="00D4613B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BD3189" w:rsidRPr="00D4613B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BD3189" w:rsidRPr="00D4613B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BD3189" w:rsidRPr="00D4613B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BD3189" w:rsidRPr="00D4613B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BD3189" w:rsidRPr="00D4613B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BD3189" w:rsidRPr="00D4613B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BD3189" w:rsidRPr="00D4613B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4613B">
        <w:rPr>
          <w:rFonts w:asciiTheme="minorHAnsi" w:hAnsiTheme="minorHAnsi" w:cstheme="minorHAnsi"/>
          <w:sz w:val="24"/>
          <w:szCs w:val="24"/>
        </w:rPr>
        <w:t>Refleksja studenta na temat skuteczności podjętego działania (ocena pracy własnej):</w:t>
      </w:r>
    </w:p>
    <w:p w:rsidR="00BD3189" w:rsidRPr="00D4613B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BD3189" w:rsidRPr="00D4613B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BD3189" w:rsidRPr="00D4613B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BD3189" w:rsidRPr="00D4613B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BD3189" w:rsidRPr="00D4613B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BD3189" w:rsidRPr="00D4613B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BD3189" w:rsidRPr="00D4613B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BD3189" w:rsidRPr="00D4613B" w:rsidRDefault="00BD3189" w:rsidP="00BD31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BD3189" w:rsidRPr="00D4613B" w:rsidRDefault="00BD3189" w:rsidP="00BD3189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D4613B">
        <w:rPr>
          <w:rFonts w:asciiTheme="minorHAnsi" w:hAnsiTheme="minorHAnsi" w:cstheme="minorHAnsi"/>
          <w:sz w:val="24"/>
          <w:szCs w:val="24"/>
        </w:rPr>
        <w:t>Ocena i podpis osoby nadzorującej realizację działania:</w:t>
      </w:r>
    </w:p>
    <w:sectPr w:rsidR="00BD3189" w:rsidRPr="00D4613B" w:rsidSect="00D4613B">
      <w:headerReference w:type="default" r:id="rId8"/>
      <w:pgSz w:w="11909" w:h="16834"/>
      <w:pgMar w:top="567" w:right="1134" w:bottom="426" w:left="1134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268" w:rsidRDefault="00F75268" w:rsidP="0026587D">
      <w:r>
        <w:separator/>
      </w:r>
    </w:p>
  </w:endnote>
  <w:endnote w:type="continuationSeparator" w:id="0">
    <w:p w:rsidR="00F75268" w:rsidRDefault="00F75268" w:rsidP="00265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268" w:rsidRDefault="00F75268" w:rsidP="0026587D">
      <w:r>
        <w:separator/>
      </w:r>
    </w:p>
  </w:footnote>
  <w:footnote w:type="continuationSeparator" w:id="0">
    <w:p w:rsidR="00F75268" w:rsidRDefault="00F75268" w:rsidP="0026587D">
      <w:r>
        <w:continuationSeparator/>
      </w:r>
    </w:p>
  </w:footnote>
  <w:footnote w:id="1">
    <w:p w:rsidR="0026587D" w:rsidRPr="008C1354" w:rsidRDefault="0026587D">
      <w:pPr>
        <w:pStyle w:val="Tekstprzypisudolnego"/>
        <w:rPr>
          <w:rFonts w:ascii="Arial" w:hAnsi="Arial" w:cs="Arial"/>
        </w:rPr>
      </w:pPr>
      <w:r w:rsidRPr="008C1354">
        <w:rPr>
          <w:rStyle w:val="Odwoanieprzypisudolnego"/>
          <w:rFonts w:ascii="Arial" w:hAnsi="Arial" w:cs="Arial"/>
        </w:rPr>
        <w:t>*</w:t>
      </w:r>
      <w:r w:rsidRPr="008C1354">
        <w:rPr>
          <w:rFonts w:ascii="Arial" w:hAnsi="Arial" w:cs="Arial"/>
        </w:rPr>
        <w:t xml:space="preserve"> </w:t>
      </w:r>
      <w:r w:rsidR="00CF0DFF" w:rsidRPr="008C1354">
        <w:rPr>
          <w:rFonts w:ascii="Arial" w:hAnsi="Arial" w:cs="Arial"/>
        </w:rPr>
        <w:t>Wzór dokumentów</w:t>
      </w:r>
      <w:r w:rsidRPr="008C1354">
        <w:rPr>
          <w:rFonts w:ascii="Arial" w:hAnsi="Arial" w:cs="Arial"/>
        </w:rPr>
        <w:t xml:space="preserve"> do pobrania na stronie: </w:t>
      </w:r>
      <w:hyperlink r:id="rId1" w:history="1">
        <w:r w:rsidR="00D4613B" w:rsidRPr="00187B44">
          <w:rPr>
            <w:rStyle w:val="Hipercze"/>
            <w:rFonts w:ascii="Arial" w:hAnsi="Arial" w:cs="Arial"/>
          </w:rPr>
          <w:t>http://www.ujd.edu.pl/c446,Druki-do-pobrania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E9A" w:rsidRDefault="00D86E9A" w:rsidP="00D86E9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440ED"/>
    <w:multiLevelType w:val="hybridMultilevel"/>
    <w:tmpl w:val="1520E02C"/>
    <w:lvl w:ilvl="0" w:tplc="64BC079A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C7E64C9"/>
    <w:multiLevelType w:val="hybridMultilevel"/>
    <w:tmpl w:val="0E6496D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F4E64AF"/>
    <w:multiLevelType w:val="hybridMultilevel"/>
    <w:tmpl w:val="C5FE2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85E5D"/>
    <w:multiLevelType w:val="singleLevel"/>
    <w:tmpl w:val="F8E4D890"/>
    <w:lvl w:ilvl="0">
      <w:start w:val="1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4" w15:restartNumberingAfterBreak="0">
    <w:nsid w:val="3D01033E"/>
    <w:multiLevelType w:val="hybridMultilevel"/>
    <w:tmpl w:val="323A39A6"/>
    <w:lvl w:ilvl="0" w:tplc="0415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5" w15:restartNumberingAfterBreak="0">
    <w:nsid w:val="54550AAB"/>
    <w:multiLevelType w:val="hybridMultilevel"/>
    <w:tmpl w:val="D33AF91C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7E2A7039"/>
    <w:multiLevelType w:val="hybridMultilevel"/>
    <w:tmpl w:val="AA64567A"/>
    <w:lvl w:ilvl="0" w:tplc="0415000F">
      <w:start w:val="1"/>
      <w:numFmt w:val="decimal"/>
      <w:lvlText w:val="%1."/>
      <w:lvlJc w:val="left"/>
      <w:pPr>
        <w:ind w:left="1001" w:hanging="360"/>
      </w:p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06F"/>
    <w:rsid w:val="00057E5B"/>
    <w:rsid w:val="00095B3C"/>
    <w:rsid w:val="000C7A20"/>
    <w:rsid w:val="00131450"/>
    <w:rsid w:val="001F07D9"/>
    <w:rsid w:val="002400D7"/>
    <w:rsid w:val="0026587D"/>
    <w:rsid w:val="00290620"/>
    <w:rsid w:val="002B0804"/>
    <w:rsid w:val="00336D5E"/>
    <w:rsid w:val="003776FD"/>
    <w:rsid w:val="003829D5"/>
    <w:rsid w:val="003C22DC"/>
    <w:rsid w:val="003D570F"/>
    <w:rsid w:val="003E0936"/>
    <w:rsid w:val="003F5859"/>
    <w:rsid w:val="00470ED3"/>
    <w:rsid w:val="00474099"/>
    <w:rsid w:val="004D435C"/>
    <w:rsid w:val="0050006F"/>
    <w:rsid w:val="00504D64"/>
    <w:rsid w:val="0054525B"/>
    <w:rsid w:val="0057354E"/>
    <w:rsid w:val="00620D92"/>
    <w:rsid w:val="00637E29"/>
    <w:rsid w:val="00691F8B"/>
    <w:rsid w:val="0076108E"/>
    <w:rsid w:val="007A02C6"/>
    <w:rsid w:val="00846517"/>
    <w:rsid w:val="00846873"/>
    <w:rsid w:val="00852A9E"/>
    <w:rsid w:val="008C1354"/>
    <w:rsid w:val="009A17E4"/>
    <w:rsid w:val="009C741F"/>
    <w:rsid w:val="00A37E3C"/>
    <w:rsid w:val="00A61516"/>
    <w:rsid w:val="00A73459"/>
    <w:rsid w:val="00AB1C6E"/>
    <w:rsid w:val="00B61515"/>
    <w:rsid w:val="00B93D41"/>
    <w:rsid w:val="00B95187"/>
    <w:rsid w:val="00BD3189"/>
    <w:rsid w:val="00BF1E87"/>
    <w:rsid w:val="00C17A4E"/>
    <w:rsid w:val="00C3295C"/>
    <w:rsid w:val="00C83953"/>
    <w:rsid w:val="00CB1C4A"/>
    <w:rsid w:val="00CF0DFF"/>
    <w:rsid w:val="00CF4D23"/>
    <w:rsid w:val="00D04C24"/>
    <w:rsid w:val="00D4613B"/>
    <w:rsid w:val="00D86E9A"/>
    <w:rsid w:val="00DD6EF0"/>
    <w:rsid w:val="00E85C47"/>
    <w:rsid w:val="00EB39C4"/>
    <w:rsid w:val="00F20749"/>
    <w:rsid w:val="00F75268"/>
    <w:rsid w:val="00FB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F389EC"/>
  <w15:docId w15:val="{467CA298-6E9C-514B-9AF7-4175B8032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00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3829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0006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095B3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95B3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65C3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95B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65C3"/>
    <w:rPr>
      <w:rFonts w:ascii="Times New Roman" w:eastAsia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095B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5C3"/>
    <w:rPr>
      <w:rFonts w:ascii="Times New Roman" w:eastAsia="Times New Roman" w:hAnsi="Times New Roman"/>
      <w:sz w:val="0"/>
      <w:szCs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587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587D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587D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D86E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86E9A"/>
    <w:rPr>
      <w:rFonts w:ascii="Times New Roman" w:eastAsia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D86E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86E9A"/>
    <w:rPr>
      <w:rFonts w:ascii="Times New Roman" w:eastAsia="Times New Roman" w:hAnsi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3829D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1F07D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0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jd.edu.pl/c446,Druki-do-pobra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3A8A7-0C04-4655-9EC8-38C4A36BB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1334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Aneta Żabicka</cp:lastModifiedBy>
  <cp:revision>4</cp:revision>
  <cp:lastPrinted>2018-05-23T11:32:00Z</cp:lastPrinted>
  <dcterms:created xsi:type="dcterms:W3CDTF">2024-12-12T10:10:00Z</dcterms:created>
  <dcterms:modified xsi:type="dcterms:W3CDTF">2024-12-12T10:23:00Z</dcterms:modified>
</cp:coreProperties>
</file>